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E8" w:rsidRPr="00FF7C36" w:rsidRDefault="00EA6FE8" w:rsidP="00C87F1A">
      <w:pPr>
        <w:adjustRightInd w:val="0"/>
        <w:snapToGrid w:val="0"/>
        <w:spacing w:beforeLines="50" w:line="360" w:lineRule="auto"/>
        <w:ind w:firstLineChars="200" w:firstLine="562"/>
        <w:jc w:val="center"/>
        <w:rPr>
          <w:rFonts w:asciiTheme="minorEastAsia" w:hAnsiTheme="minorEastAsia"/>
          <w:b/>
          <w:sz w:val="28"/>
          <w:szCs w:val="24"/>
        </w:rPr>
      </w:pPr>
      <w:r w:rsidRPr="00FF7C36">
        <w:rPr>
          <w:rFonts w:asciiTheme="minorEastAsia" w:hAnsiTheme="minorEastAsia" w:hint="eastAsia"/>
          <w:b/>
          <w:sz w:val="28"/>
          <w:szCs w:val="24"/>
        </w:rPr>
        <w:t>201</w:t>
      </w:r>
      <w:r w:rsidR="003E6DEC" w:rsidRPr="00FF7C36">
        <w:rPr>
          <w:rFonts w:asciiTheme="minorEastAsia" w:hAnsiTheme="minorEastAsia" w:hint="eastAsia"/>
          <w:b/>
          <w:sz w:val="28"/>
          <w:szCs w:val="24"/>
        </w:rPr>
        <w:t>8</w:t>
      </w:r>
      <w:r w:rsidRPr="00FF7C36">
        <w:rPr>
          <w:rFonts w:asciiTheme="minorEastAsia" w:hAnsiTheme="minorEastAsia" w:hint="eastAsia"/>
          <w:b/>
          <w:sz w:val="28"/>
          <w:szCs w:val="24"/>
        </w:rPr>
        <w:t>年浙江大学工程师学院非全日制</w:t>
      </w:r>
      <w:r w:rsidR="001A0D27">
        <w:rPr>
          <w:rFonts w:asciiTheme="minorEastAsia" w:hAnsiTheme="minorEastAsia" w:hint="eastAsia"/>
          <w:b/>
          <w:sz w:val="28"/>
          <w:szCs w:val="24"/>
        </w:rPr>
        <w:t>专业学位</w:t>
      </w:r>
      <w:r w:rsidRPr="00FF7C36">
        <w:rPr>
          <w:rFonts w:asciiTheme="minorEastAsia" w:hAnsiTheme="minorEastAsia" w:hint="eastAsia"/>
          <w:b/>
          <w:sz w:val="28"/>
          <w:szCs w:val="24"/>
        </w:rPr>
        <w:t>研究生（工程硕士</w:t>
      </w:r>
      <w:r w:rsidR="00801928" w:rsidRPr="00FF7C36">
        <w:rPr>
          <w:rFonts w:asciiTheme="minorEastAsia" w:hAnsiTheme="minorEastAsia" w:hint="eastAsia"/>
          <w:b/>
          <w:sz w:val="28"/>
          <w:szCs w:val="24"/>
        </w:rPr>
        <w:t>和</w:t>
      </w:r>
      <w:r w:rsidR="003E6DEC" w:rsidRPr="00FF7C36">
        <w:rPr>
          <w:rFonts w:asciiTheme="minorEastAsia" w:hAnsiTheme="minorEastAsia" w:hint="eastAsia"/>
          <w:b/>
          <w:sz w:val="28"/>
          <w:szCs w:val="24"/>
        </w:rPr>
        <w:t>建筑学硕士</w:t>
      </w:r>
      <w:r w:rsidRPr="00FF7C36">
        <w:rPr>
          <w:rFonts w:asciiTheme="minorEastAsia" w:hAnsiTheme="minorEastAsia" w:hint="eastAsia"/>
          <w:b/>
          <w:sz w:val="28"/>
          <w:szCs w:val="24"/>
        </w:rPr>
        <w:t>）招生简章</w:t>
      </w:r>
    </w:p>
    <w:p w:rsidR="00C87F1A" w:rsidRDefault="00C87F1A" w:rsidP="00C87F1A">
      <w:pPr>
        <w:pStyle w:val="a7"/>
        <w:spacing w:before="120" w:line="360" w:lineRule="auto"/>
        <w:ind w:firstLine="480"/>
        <w:rPr>
          <w:rFonts w:ascii="Arial" w:hAnsi="Arial" w:cs="Arial"/>
        </w:rPr>
      </w:pPr>
      <w:r>
        <w:rPr>
          <w:rFonts w:cs="Arial" w:hint="eastAsia"/>
        </w:rPr>
        <w:t>浙江大学工程师学院是浙江大学发挥高水平大学优势，服务国家创新驱动发展战略和《中国制造2025》,推进国家、区域经济社会发展和产业转型升级，培养造就更多高层次工程科技人才的重大举措。2018年拟在机械工程、光学工程、动力工程、电气工程、电子与通信工程、集成电路工程、控制工程、计算机技术、建筑与土木工程、化学工程等10个工程硕士专业领域和建筑学硕士专业类别招收非全日制专业学位研究生。</w:t>
      </w:r>
    </w:p>
    <w:p w:rsidR="00C87F1A" w:rsidRDefault="00C87F1A" w:rsidP="00C87F1A">
      <w:pPr>
        <w:pStyle w:val="a7"/>
        <w:spacing w:before="120" w:line="360" w:lineRule="auto"/>
        <w:ind w:firstLine="480"/>
        <w:rPr>
          <w:rFonts w:ascii="Arial" w:hAnsi="Arial" w:cs="Arial"/>
        </w:rPr>
      </w:pPr>
      <w:r>
        <w:rPr>
          <w:rStyle w:val="a8"/>
          <w:rFonts w:cs="Arial" w:hint="eastAsia"/>
        </w:rPr>
        <w:t>一、培养特色</w:t>
      </w:r>
    </w:p>
    <w:p w:rsidR="00C87F1A" w:rsidRDefault="00C87F1A" w:rsidP="00C87F1A">
      <w:pPr>
        <w:pStyle w:val="a7"/>
        <w:spacing w:before="120" w:line="360" w:lineRule="auto"/>
        <w:ind w:firstLine="480"/>
        <w:rPr>
          <w:rFonts w:ascii="Arial" w:hAnsi="Arial" w:cs="Arial"/>
        </w:rPr>
      </w:pPr>
      <w:r>
        <w:rPr>
          <w:rFonts w:cs="Arial" w:hint="eastAsia"/>
        </w:rPr>
        <w:t>按照“高层次、高素质、国际化”的培养理念，创新专业学位研究生培养模式，面向行（企）业实际需求的应用型、复合型、创新性高层次工程科技人才培养，着重加强研究生课程实践教学、工程项目实践历练、校企产学合作和国际交流联培。</w:t>
      </w:r>
    </w:p>
    <w:p w:rsidR="00C87F1A" w:rsidRDefault="00C87F1A" w:rsidP="00C87F1A">
      <w:pPr>
        <w:pStyle w:val="a7"/>
        <w:spacing w:before="120" w:line="360" w:lineRule="auto"/>
        <w:ind w:firstLine="480"/>
        <w:rPr>
          <w:rFonts w:ascii="Arial" w:hAnsi="Arial" w:cs="Arial"/>
        </w:rPr>
      </w:pPr>
      <w:r>
        <w:rPr>
          <w:rStyle w:val="a8"/>
          <w:rFonts w:cs="Arial" w:hint="eastAsia"/>
        </w:rPr>
        <w:t>二、培养模式</w:t>
      </w:r>
    </w:p>
    <w:p w:rsidR="00C87F1A" w:rsidRDefault="00C87F1A" w:rsidP="00C87F1A">
      <w:pPr>
        <w:pStyle w:val="a7"/>
        <w:spacing w:before="120" w:line="360" w:lineRule="auto"/>
        <w:ind w:firstLine="480"/>
        <w:rPr>
          <w:rFonts w:ascii="Arial" w:hAnsi="Arial" w:cs="Arial"/>
        </w:rPr>
      </w:pPr>
      <w:r>
        <w:rPr>
          <w:rFonts w:cs="Arial" w:hint="eastAsia"/>
        </w:rPr>
        <w:t>工程师学院非全日制专业学位研究生采取隔周周五至周日分段集中的上课方式，课程学习、专业实践训练和工程项目专题研究相结合，学制2.5年，毕业生授予浙江大学研究生毕业证书和工程硕士/建筑学硕士学位证书。符合条件者，还将获得浙江省人力资源和社会保障厅颁发的工程师职业资格证书。</w:t>
      </w:r>
    </w:p>
    <w:p w:rsidR="00C87F1A" w:rsidRDefault="00C87F1A" w:rsidP="00C87F1A">
      <w:pPr>
        <w:pStyle w:val="a7"/>
        <w:spacing w:before="120" w:line="360" w:lineRule="auto"/>
        <w:ind w:firstLine="480"/>
        <w:rPr>
          <w:rFonts w:ascii="Arial" w:hAnsi="Arial" w:cs="Arial"/>
        </w:rPr>
      </w:pPr>
      <w:r>
        <w:rPr>
          <w:rStyle w:val="a8"/>
          <w:rFonts w:cs="Arial" w:hint="eastAsia"/>
        </w:rPr>
        <w:t>三、培养费用</w:t>
      </w:r>
    </w:p>
    <w:p w:rsidR="00C87F1A" w:rsidRDefault="00C87F1A" w:rsidP="00C87F1A">
      <w:pPr>
        <w:pStyle w:val="a7"/>
        <w:spacing w:before="120" w:line="360" w:lineRule="auto"/>
        <w:ind w:firstLine="480"/>
        <w:rPr>
          <w:rFonts w:ascii="Arial" w:hAnsi="Arial" w:cs="Arial"/>
        </w:rPr>
      </w:pPr>
      <w:r>
        <w:rPr>
          <w:rFonts w:cs="Arial" w:hint="eastAsia"/>
        </w:rPr>
        <w:t>（一）工程硕士：6万元/全程·生。</w:t>
      </w:r>
    </w:p>
    <w:p w:rsidR="00C87F1A" w:rsidRDefault="00C87F1A" w:rsidP="00C87F1A">
      <w:pPr>
        <w:pStyle w:val="a7"/>
        <w:spacing w:before="120" w:line="360" w:lineRule="auto"/>
        <w:ind w:firstLine="480"/>
        <w:rPr>
          <w:rFonts w:ascii="Arial" w:hAnsi="Arial" w:cs="Arial"/>
        </w:rPr>
      </w:pPr>
      <w:r>
        <w:rPr>
          <w:rFonts w:cs="Arial" w:hint="eastAsia"/>
        </w:rPr>
        <w:t>（二）建筑学硕士：8万元/全程·生（待审批）。</w:t>
      </w:r>
    </w:p>
    <w:p w:rsidR="00C87F1A" w:rsidRDefault="00C87F1A" w:rsidP="00C87F1A">
      <w:pPr>
        <w:pStyle w:val="a7"/>
        <w:spacing w:before="120" w:line="360" w:lineRule="auto"/>
        <w:ind w:firstLine="480"/>
        <w:rPr>
          <w:rFonts w:ascii="Arial" w:hAnsi="Arial" w:cs="Arial"/>
        </w:rPr>
      </w:pPr>
      <w:r>
        <w:rPr>
          <w:rFonts w:cs="Arial" w:hint="eastAsia"/>
        </w:rPr>
        <w:t>（三）收费方式：按照学制平均到每一学年收取。</w:t>
      </w:r>
    </w:p>
    <w:p w:rsidR="00C87F1A" w:rsidRDefault="00C87F1A" w:rsidP="00C87F1A">
      <w:pPr>
        <w:pStyle w:val="a7"/>
        <w:spacing w:before="120" w:line="360" w:lineRule="auto"/>
        <w:ind w:firstLine="480"/>
        <w:rPr>
          <w:rFonts w:ascii="Arial" w:hAnsi="Arial" w:cs="Arial"/>
        </w:rPr>
      </w:pPr>
      <w:r>
        <w:rPr>
          <w:rStyle w:val="a8"/>
          <w:rFonts w:cs="Arial" w:hint="eastAsia"/>
        </w:rPr>
        <w:t>四、报考条件</w:t>
      </w:r>
    </w:p>
    <w:p w:rsidR="00C87F1A" w:rsidRDefault="00C87F1A" w:rsidP="00C87F1A">
      <w:pPr>
        <w:pStyle w:val="a7"/>
        <w:spacing w:before="120" w:line="360" w:lineRule="auto"/>
        <w:ind w:firstLine="480"/>
        <w:rPr>
          <w:rFonts w:ascii="Arial" w:hAnsi="Arial" w:cs="Arial"/>
        </w:rPr>
      </w:pPr>
      <w:r>
        <w:rPr>
          <w:rFonts w:cs="Arial" w:hint="eastAsia"/>
        </w:rPr>
        <w:t>（一）单独考试</w:t>
      </w:r>
    </w:p>
    <w:p w:rsidR="00C87F1A" w:rsidRDefault="00C87F1A" w:rsidP="00C87F1A">
      <w:pPr>
        <w:pStyle w:val="a7"/>
        <w:spacing w:before="120" w:line="360" w:lineRule="auto"/>
        <w:ind w:firstLine="480"/>
        <w:rPr>
          <w:rFonts w:ascii="Arial" w:hAnsi="Arial" w:cs="Arial"/>
        </w:rPr>
      </w:pPr>
      <w:r>
        <w:rPr>
          <w:rFonts w:cs="Arial" w:hint="eastAsia"/>
        </w:rPr>
        <w:t>1、中华人民共和国公民；</w:t>
      </w:r>
    </w:p>
    <w:p w:rsidR="00C87F1A" w:rsidRDefault="00C87F1A" w:rsidP="00C87F1A">
      <w:pPr>
        <w:pStyle w:val="a7"/>
        <w:spacing w:before="120" w:line="360" w:lineRule="auto"/>
        <w:ind w:firstLine="480"/>
        <w:rPr>
          <w:rFonts w:ascii="Arial" w:hAnsi="Arial" w:cs="Arial"/>
        </w:rPr>
      </w:pPr>
      <w:r>
        <w:rPr>
          <w:rFonts w:cs="Arial" w:hint="eastAsia"/>
        </w:rPr>
        <w:lastRenderedPageBreak/>
        <w:t>2、拥护中国共产党的领导，品德良好，遵纪守法；</w:t>
      </w:r>
    </w:p>
    <w:p w:rsidR="00C87F1A" w:rsidRDefault="00C87F1A" w:rsidP="00C87F1A">
      <w:pPr>
        <w:pStyle w:val="a7"/>
        <w:spacing w:before="120" w:line="360" w:lineRule="auto"/>
        <w:ind w:firstLine="480"/>
        <w:rPr>
          <w:rFonts w:ascii="Arial" w:hAnsi="Arial" w:cs="Arial"/>
        </w:rPr>
      </w:pPr>
      <w:r>
        <w:rPr>
          <w:rFonts w:cs="Arial" w:hint="eastAsia"/>
        </w:rPr>
        <w:t>3、身体健康状况符合国家和招生单位规定的体检要求；</w:t>
      </w:r>
    </w:p>
    <w:p w:rsidR="00C87F1A" w:rsidRDefault="00C87F1A" w:rsidP="00C87F1A">
      <w:pPr>
        <w:pStyle w:val="a7"/>
        <w:spacing w:before="120" w:line="360" w:lineRule="auto"/>
        <w:ind w:firstLine="480"/>
        <w:rPr>
          <w:rFonts w:ascii="Arial" w:hAnsi="Arial" w:cs="Arial"/>
        </w:rPr>
      </w:pPr>
      <w:r>
        <w:rPr>
          <w:rFonts w:cs="Arial" w:hint="eastAsia"/>
        </w:rPr>
        <w:t>4、单考考生需取得国家承认的大学本科学历后连续工作４年以上（2014年9月1日前取得本科毕业证书），业务优秀，已经发表过研究论文（技术报告）或者已经成为业务骨干，经考生所在单位同意和两名具有高级专业技术职称的专家推荐（复试时要求提供），定向就业本单位的在职人员；或获硕士学位或博士学位后工作2年以上，业务优秀，经考生所在单位同意和两名具有高级专业技术职称的专家推荐，定向就业本单位的在职人员。</w:t>
      </w:r>
    </w:p>
    <w:p w:rsidR="00C87F1A" w:rsidRDefault="00C87F1A" w:rsidP="00C87F1A">
      <w:pPr>
        <w:pStyle w:val="a7"/>
        <w:spacing w:before="120" w:line="360" w:lineRule="auto"/>
        <w:ind w:firstLine="480"/>
        <w:rPr>
          <w:rFonts w:ascii="Arial" w:hAnsi="Arial" w:cs="Arial"/>
        </w:rPr>
      </w:pPr>
      <w:r>
        <w:rPr>
          <w:rFonts w:cs="Arial" w:hint="eastAsia"/>
        </w:rPr>
        <w:t>（二）全国统考</w:t>
      </w:r>
    </w:p>
    <w:p w:rsidR="00C87F1A" w:rsidRDefault="00C87F1A" w:rsidP="00C87F1A">
      <w:pPr>
        <w:pStyle w:val="a7"/>
        <w:spacing w:before="120" w:line="360" w:lineRule="auto"/>
        <w:ind w:firstLine="480"/>
        <w:rPr>
          <w:rFonts w:ascii="Arial" w:hAnsi="Arial" w:cs="Arial"/>
        </w:rPr>
      </w:pPr>
      <w:r>
        <w:rPr>
          <w:rFonts w:cs="Arial" w:hint="eastAsia"/>
        </w:rPr>
        <w:t>工作年限不满足单独考试条件的考生，可报名参加全国统一考试，具体要求见浙江大学研究生院招生网—“浙江大学2018年硕士研究生招生简章”。</w:t>
      </w:r>
    </w:p>
    <w:p w:rsidR="00C87F1A" w:rsidRDefault="00C87F1A" w:rsidP="00C87F1A">
      <w:pPr>
        <w:pStyle w:val="a7"/>
        <w:spacing w:before="120" w:line="360" w:lineRule="auto"/>
        <w:ind w:firstLine="480"/>
        <w:rPr>
          <w:rFonts w:ascii="Arial" w:hAnsi="Arial" w:cs="Arial"/>
        </w:rPr>
      </w:pPr>
      <w:r>
        <w:rPr>
          <w:rStyle w:val="a8"/>
          <w:rFonts w:cs="Arial" w:hint="eastAsia"/>
        </w:rPr>
        <w:t>五、招生人数</w:t>
      </w:r>
    </w:p>
    <w:p w:rsidR="00C87F1A" w:rsidRDefault="00C87F1A" w:rsidP="00C87F1A">
      <w:pPr>
        <w:pStyle w:val="a7"/>
        <w:spacing w:before="120" w:line="360" w:lineRule="auto"/>
        <w:ind w:firstLine="480"/>
        <w:rPr>
          <w:rFonts w:ascii="Arial" w:hAnsi="Arial" w:cs="Arial"/>
        </w:rPr>
      </w:pPr>
      <w:r>
        <w:rPr>
          <w:rFonts w:cs="Arial" w:hint="eastAsia"/>
        </w:rPr>
        <w:t>（一）单独考试招生总人数为215人，其中工程硕士195人，建筑学硕士20人。</w:t>
      </w:r>
    </w:p>
    <w:p w:rsidR="00C87F1A" w:rsidRDefault="00C87F1A" w:rsidP="00C87F1A">
      <w:pPr>
        <w:pStyle w:val="a7"/>
        <w:spacing w:before="120" w:line="360" w:lineRule="auto"/>
        <w:ind w:firstLine="480"/>
        <w:rPr>
          <w:rFonts w:ascii="Arial" w:hAnsi="Arial" w:cs="Arial"/>
        </w:rPr>
      </w:pPr>
      <w:r>
        <w:rPr>
          <w:rFonts w:cs="Arial" w:hint="eastAsia"/>
        </w:rPr>
        <w:t>（二）全国统考招生工程硕士和建筑学硕士总人数为245人，其中浙江大学工程师学院宁波分院60人（仅限机械工程、计算机技术、建筑与土木工程、化学工程等4个工程硕士专业领域）。</w:t>
      </w:r>
    </w:p>
    <w:p w:rsidR="00C87F1A" w:rsidRDefault="00C87F1A" w:rsidP="00C87F1A">
      <w:pPr>
        <w:pStyle w:val="a7"/>
        <w:spacing w:before="120" w:line="360" w:lineRule="auto"/>
        <w:ind w:firstLine="480"/>
        <w:rPr>
          <w:rFonts w:ascii="Arial" w:hAnsi="Arial" w:cs="Arial"/>
        </w:rPr>
      </w:pPr>
      <w:r>
        <w:rPr>
          <w:rStyle w:val="a8"/>
          <w:rFonts w:cs="Arial" w:hint="eastAsia"/>
        </w:rPr>
        <w:t>六、报名方式</w:t>
      </w:r>
    </w:p>
    <w:p w:rsidR="00C87F1A" w:rsidRDefault="00C87F1A" w:rsidP="00C87F1A">
      <w:pPr>
        <w:pStyle w:val="a7"/>
        <w:spacing w:before="120" w:line="360" w:lineRule="auto"/>
        <w:ind w:firstLine="480"/>
        <w:rPr>
          <w:rFonts w:ascii="Arial" w:hAnsi="Arial" w:cs="Arial"/>
        </w:rPr>
      </w:pPr>
      <w:r>
        <w:rPr>
          <w:rFonts w:cs="Arial" w:hint="eastAsia"/>
        </w:rPr>
        <w:t>（一）网上报名日期</w:t>
      </w:r>
    </w:p>
    <w:p w:rsidR="00C87F1A" w:rsidRDefault="00C87F1A" w:rsidP="00C87F1A">
      <w:pPr>
        <w:pStyle w:val="a7"/>
        <w:spacing w:before="120" w:line="360" w:lineRule="auto"/>
        <w:ind w:firstLine="480"/>
        <w:rPr>
          <w:rFonts w:ascii="Arial" w:hAnsi="Arial" w:cs="Arial"/>
        </w:rPr>
      </w:pPr>
      <w:r>
        <w:rPr>
          <w:rFonts w:cs="Arial" w:hint="eastAsia"/>
        </w:rPr>
        <w:t>2017年10月10日—31日每天9：00-22:00（逾期不再补报，也不得再修改报名信息）。</w:t>
      </w:r>
    </w:p>
    <w:p w:rsidR="00C87F1A" w:rsidRDefault="00C87F1A" w:rsidP="00C87F1A">
      <w:pPr>
        <w:pStyle w:val="a7"/>
        <w:spacing w:before="120" w:line="360" w:lineRule="auto"/>
        <w:ind w:firstLine="480"/>
        <w:rPr>
          <w:rFonts w:ascii="Arial" w:hAnsi="Arial" w:cs="Arial"/>
        </w:rPr>
      </w:pPr>
      <w:r>
        <w:rPr>
          <w:rFonts w:cs="Arial" w:hint="eastAsia"/>
        </w:rPr>
        <w:t>（二）网报网址</w:t>
      </w:r>
    </w:p>
    <w:p w:rsidR="00C87F1A" w:rsidRDefault="00C87F1A" w:rsidP="00C87F1A">
      <w:pPr>
        <w:pStyle w:val="a7"/>
        <w:spacing w:before="120" w:line="360" w:lineRule="auto"/>
        <w:ind w:firstLine="480"/>
        <w:rPr>
          <w:rFonts w:ascii="Arial" w:hAnsi="Arial" w:cs="Arial"/>
        </w:rPr>
      </w:pPr>
      <w:r>
        <w:rPr>
          <w:rFonts w:cs="Arial" w:hint="eastAsia"/>
        </w:rPr>
        <w:t>中国研究生招生信息网http://yz.chsi.com.cn, http://yz.chsi.cn。</w:t>
      </w:r>
    </w:p>
    <w:p w:rsidR="00C87F1A" w:rsidRDefault="00C87F1A" w:rsidP="00C87F1A">
      <w:pPr>
        <w:pStyle w:val="a7"/>
        <w:spacing w:before="120" w:line="360" w:lineRule="auto"/>
        <w:ind w:firstLine="480"/>
        <w:rPr>
          <w:rFonts w:ascii="Arial" w:hAnsi="Arial" w:cs="Arial"/>
        </w:rPr>
      </w:pPr>
      <w:r>
        <w:rPr>
          <w:rFonts w:cs="Arial" w:hint="eastAsia"/>
        </w:rPr>
        <w:t>（三）研招网报名选择</w:t>
      </w:r>
    </w:p>
    <w:p w:rsidR="00C87F1A" w:rsidRDefault="00C87F1A" w:rsidP="00C87F1A">
      <w:pPr>
        <w:pStyle w:val="a7"/>
        <w:spacing w:before="120" w:line="360" w:lineRule="auto"/>
        <w:ind w:firstLine="480"/>
        <w:rPr>
          <w:rFonts w:ascii="Arial" w:hAnsi="Arial" w:cs="Arial"/>
        </w:rPr>
      </w:pPr>
      <w:r>
        <w:rPr>
          <w:rFonts w:cs="Arial" w:hint="eastAsia"/>
        </w:rPr>
        <w:t>学院代码为“600”，学院名称为“工程师学院”。</w:t>
      </w:r>
    </w:p>
    <w:p w:rsidR="00C87F1A" w:rsidRDefault="00C87F1A" w:rsidP="00C87F1A">
      <w:pPr>
        <w:pStyle w:val="a7"/>
        <w:spacing w:before="120" w:line="360" w:lineRule="auto"/>
        <w:ind w:firstLine="480"/>
        <w:rPr>
          <w:rFonts w:ascii="Arial" w:hAnsi="Arial" w:cs="Arial"/>
        </w:rPr>
      </w:pPr>
      <w:r>
        <w:rPr>
          <w:rFonts w:cs="Arial" w:hint="eastAsia"/>
        </w:rPr>
        <w:t>（四）具体报考流程</w:t>
      </w:r>
    </w:p>
    <w:p w:rsidR="00C87F1A" w:rsidRDefault="00C87F1A" w:rsidP="00C87F1A">
      <w:pPr>
        <w:pStyle w:val="a7"/>
        <w:spacing w:before="120" w:line="360" w:lineRule="auto"/>
        <w:ind w:firstLine="480"/>
        <w:rPr>
          <w:rFonts w:ascii="Arial" w:hAnsi="Arial" w:cs="Arial"/>
        </w:rPr>
      </w:pPr>
      <w:r>
        <w:rPr>
          <w:rFonts w:cs="Arial" w:hint="eastAsia"/>
        </w:rPr>
        <w:lastRenderedPageBreak/>
        <w:t>详见附件“2018年工程师学院非全日制专业学位工程硕士和建筑学硕士报考指南”。</w:t>
      </w:r>
    </w:p>
    <w:p w:rsidR="00C87F1A" w:rsidRDefault="00C87F1A" w:rsidP="00C87F1A">
      <w:pPr>
        <w:pStyle w:val="a7"/>
        <w:spacing w:before="120" w:line="360" w:lineRule="auto"/>
        <w:ind w:firstLine="480"/>
        <w:rPr>
          <w:rFonts w:ascii="Arial" w:hAnsi="Arial" w:cs="Arial"/>
        </w:rPr>
      </w:pPr>
      <w:r>
        <w:rPr>
          <w:rStyle w:val="a8"/>
          <w:rFonts w:cs="Arial" w:hint="eastAsia"/>
        </w:rPr>
        <w:t>七、考试方式</w:t>
      </w:r>
    </w:p>
    <w:p w:rsidR="00C87F1A" w:rsidRDefault="00C87F1A" w:rsidP="00C87F1A">
      <w:pPr>
        <w:pStyle w:val="a7"/>
        <w:spacing w:before="120" w:line="360" w:lineRule="auto"/>
        <w:ind w:firstLine="480"/>
        <w:rPr>
          <w:rFonts w:ascii="Arial" w:hAnsi="Arial" w:cs="Arial"/>
        </w:rPr>
      </w:pPr>
      <w:r>
        <w:rPr>
          <w:rFonts w:cs="Arial" w:hint="eastAsia"/>
        </w:rPr>
        <w:t>（一）工程硕士/建筑学硕士单独考试方式</w:t>
      </w:r>
    </w:p>
    <w:p w:rsidR="006F0AD8" w:rsidRPr="00C87F1A" w:rsidRDefault="00C87F1A" w:rsidP="00C87F1A">
      <w:pPr>
        <w:pStyle w:val="a7"/>
        <w:spacing w:before="120" w:line="360" w:lineRule="auto"/>
        <w:ind w:firstLine="480"/>
        <w:rPr>
          <w:rFonts w:ascii="Arial" w:hAnsi="Arial" w:cs="Arial"/>
        </w:rPr>
      </w:pPr>
      <w:r>
        <w:rPr>
          <w:rFonts w:cs="Arial" w:hint="eastAsia"/>
        </w:rPr>
        <w:t>所有科目由学校自主命题，单独划定复试分数线，具体考试科目详见表一。</w:t>
      </w:r>
    </w:p>
    <w:tbl>
      <w:tblPr>
        <w:tblpPr w:leftFromText="180" w:rightFromText="180" w:vertAnchor="text" w:horzAnchor="margin" w:tblpXSpec="center" w:tblpY="631"/>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6"/>
        <w:gridCol w:w="1230"/>
        <w:gridCol w:w="1794"/>
        <w:gridCol w:w="1340"/>
        <w:gridCol w:w="5083"/>
      </w:tblGrid>
      <w:tr w:rsidR="00E30B6A" w:rsidRPr="008F285E" w:rsidTr="00AB29B7">
        <w:trPr>
          <w:trHeight w:val="300"/>
        </w:trPr>
        <w:tc>
          <w:tcPr>
            <w:tcW w:w="906" w:type="dxa"/>
            <w:vAlign w:val="center"/>
          </w:tcPr>
          <w:p w:rsidR="00E30B6A" w:rsidRPr="008F285E" w:rsidRDefault="00E30B6A" w:rsidP="00E30B6A">
            <w:pPr>
              <w:widowControl/>
              <w:jc w:val="center"/>
              <w:rPr>
                <w:rFonts w:asciiTheme="minorEastAsia" w:hAnsiTheme="minorEastAsia"/>
                <w:sz w:val="24"/>
                <w:szCs w:val="24"/>
              </w:rPr>
            </w:pPr>
            <w:r>
              <w:rPr>
                <w:rFonts w:asciiTheme="minorEastAsia" w:hAnsiTheme="minorEastAsia" w:hint="eastAsia"/>
                <w:sz w:val="24"/>
                <w:szCs w:val="24"/>
              </w:rPr>
              <w:t>类别</w:t>
            </w:r>
          </w:p>
        </w:tc>
        <w:tc>
          <w:tcPr>
            <w:tcW w:w="1230" w:type="dxa"/>
            <w:shd w:val="clear" w:color="auto" w:fill="auto"/>
            <w:noWrap/>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专业代码</w:t>
            </w:r>
          </w:p>
        </w:tc>
        <w:tc>
          <w:tcPr>
            <w:tcW w:w="1794" w:type="dxa"/>
            <w:shd w:val="clear" w:color="auto" w:fill="auto"/>
            <w:noWrap/>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专业名称</w:t>
            </w:r>
          </w:p>
        </w:tc>
        <w:tc>
          <w:tcPr>
            <w:tcW w:w="1340" w:type="dxa"/>
          </w:tcPr>
          <w:p w:rsidR="00E30B6A" w:rsidRPr="00302587" w:rsidRDefault="00E30B6A" w:rsidP="00E30B6A">
            <w:pPr>
              <w:widowControl/>
              <w:jc w:val="center"/>
              <w:rPr>
                <w:rFonts w:asciiTheme="minorEastAsia" w:hAnsiTheme="minorEastAsia"/>
                <w:sz w:val="24"/>
                <w:szCs w:val="24"/>
              </w:rPr>
            </w:pPr>
            <w:r>
              <w:rPr>
                <w:rFonts w:asciiTheme="minorEastAsia" w:hAnsiTheme="minorEastAsia" w:hint="eastAsia"/>
                <w:sz w:val="24"/>
                <w:szCs w:val="24"/>
              </w:rPr>
              <w:t>研究方向</w:t>
            </w:r>
          </w:p>
        </w:tc>
        <w:tc>
          <w:tcPr>
            <w:tcW w:w="5083" w:type="dxa"/>
            <w:shd w:val="clear" w:color="auto" w:fill="auto"/>
            <w:noWrap/>
            <w:tcMar>
              <w:top w:w="0" w:type="dxa"/>
              <w:left w:w="105" w:type="dxa"/>
              <w:bottom w:w="0" w:type="dxa"/>
              <w:right w:w="105" w:type="dxa"/>
            </w:tcMar>
            <w:vAlign w:val="center"/>
            <w:hideMark/>
          </w:tcPr>
          <w:p w:rsidR="00E30B6A" w:rsidRPr="00302587" w:rsidRDefault="00E30B6A" w:rsidP="00E30B6A">
            <w:pPr>
              <w:widowControl/>
              <w:jc w:val="center"/>
              <w:rPr>
                <w:rFonts w:asciiTheme="minorEastAsia" w:hAnsiTheme="minorEastAsia"/>
                <w:sz w:val="24"/>
                <w:szCs w:val="24"/>
              </w:rPr>
            </w:pPr>
            <w:r w:rsidRPr="00302587">
              <w:rPr>
                <w:rFonts w:asciiTheme="minorEastAsia" w:hAnsiTheme="minorEastAsia" w:hint="eastAsia"/>
                <w:sz w:val="24"/>
                <w:szCs w:val="24"/>
              </w:rPr>
              <w:t>考试科目</w:t>
            </w:r>
          </w:p>
        </w:tc>
      </w:tr>
      <w:tr w:rsidR="00E30B6A" w:rsidRPr="008F285E" w:rsidTr="00AB29B7">
        <w:trPr>
          <w:trHeight w:val="585"/>
        </w:trPr>
        <w:tc>
          <w:tcPr>
            <w:tcW w:w="906" w:type="dxa"/>
            <w:vMerge w:val="restart"/>
            <w:vAlign w:val="center"/>
          </w:tcPr>
          <w:p w:rsidR="00E30B6A" w:rsidRDefault="00E30B6A" w:rsidP="00E30B6A">
            <w:pPr>
              <w:widowControl/>
              <w:jc w:val="center"/>
              <w:rPr>
                <w:rFonts w:asciiTheme="minorEastAsia" w:hAnsiTheme="minorEastAsia"/>
                <w:sz w:val="24"/>
                <w:szCs w:val="24"/>
              </w:rPr>
            </w:pPr>
            <w:r>
              <w:rPr>
                <w:rFonts w:asciiTheme="minorEastAsia" w:hAnsiTheme="minorEastAsia" w:hint="eastAsia"/>
                <w:sz w:val="24"/>
                <w:szCs w:val="24"/>
              </w:rPr>
              <w:t>工程</w:t>
            </w:r>
          </w:p>
          <w:p w:rsidR="00E30B6A" w:rsidRPr="008F285E" w:rsidRDefault="00E30B6A" w:rsidP="00E30B6A">
            <w:pPr>
              <w:widowControl/>
              <w:jc w:val="center"/>
              <w:rPr>
                <w:rFonts w:asciiTheme="minorEastAsia" w:hAnsiTheme="minorEastAsia"/>
                <w:sz w:val="24"/>
                <w:szCs w:val="24"/>
              </w:rPr>
            </w:pPr>
            <w:r>
              <w:rPr>
                <w:rFonts w:asciiTheme="minorEastAsia" w:hAnsiTheme="minorEastAsia" w:hint="eastAsia"/>
                <w:sz w:val="24"/>
                <w:szCs w:val="24"/>
              </w:rPr>
              <w:t>硕士</w:t>
            </w: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085201</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机械工程</w:t>
            </w:r>
          </w:p>
        </w:tc>
        <w:tc>
          <w:tcPr>
            <w:tcW w:w="1340" w:type="dxa"/>
          </w:tcPr>
          <w:p w:rsidR="00E30B6A" w:rsidRPr="00302587" w:rsidRDefault="00E30B6A" w:rsidP="00E30B6A">
            <w:pPr>
              <w:widowControl/>
              <w:jc w:val="center"/>
              <w:rPr>
                <w:rFonts w:asciiTheme="minorEastAsia" w:hAnsiTheme="minorEastAsia"/>
                <w:sz w:val="24"/>
                <w:szCs w:val="24"/>
              </w:rPr>
            </w:pPr>
            <w:r>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302587" w:rsidRDefault="00E30B6A" w:rsidP="00AB29B7">
            <w:pPr>
              <w:widowControl/>
              <w:jc w:val="left"/>
              <w:rPr>
                <w:rFonts w:asciiTheme="minorEastAsia" w:hAnsiTheme="minorEastAsia"/>
                <w:sz w:val="24"/>
                <w:szCs w:val="24"/>
              </w:rPr>
            </w:pPr>
            <w:r w:rsidRPr="00302587">
              <w:rPr>
                <w:rFonts w:asciiTheme="minorEastAsia" w:hAnsiTheme="minorEastAsia" w:hint="eastAsia"/>
                <w:sz w:val="24"/>
                <w:szCs w:val="24"/>
              </w:rPr>
              <w:t>①111单考政治②243单考英语③751单考数学④901机械设计（单考）</w:t>
            </w:r>
          </w:p>
        </w:tc>
      </w:tr>
      <w:tr w:rsidR="00E30B6A" w:rsidRPr="008F285E" w:rsidTr="00AB29B7">
        <w:trPr>
          <w:trHeight w:val="585"/>
        </w:trPr>
        <w:tc>
          <w:tcPr>
            <w:tcW w:w="906" w:type="dxa"/>
            <w:vMerge/>
            <w:vAlign w:val="center"/>
          </w:tcPr>
          <w:p w:rsidR="00E30B6A" w:rsidRPr="008F285E" w:rsidRDefault="00E30B6A" w:rsidP="00E30B6A">
            <w:pPr>
              <w:widowControl/>
              <w:jc w:val="center"/>
              <w:rPr>
                <w:rFonts w:asciiTheme="minorEastAsia" w:hAnsiTheme="minorEastAsia"/>
                <w:sz w:val="24"/>
                <w:szCs w:val="24"/>
              </w:rPr>
            </w:pP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085202</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光学工程</w:t>
            </w:r>
          </w:p>
        </w:tc>
        <w:tc>
          <w:tcPr>
            <w:tcW w:w="1340" w:type="dxa"/>
          </w:tcPr>
          <w:p w:rsidR="00E30B6A" w:rsidRDefault="00E30B6A" w:rsidP="00E30B6A">
            <w:pPr>
              <w:jc w:val="center"/>
            </w:pPr>
            <w:r w:rsidRPr="00F2339B">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8F285E" w:rsidRDefault="00E30B6A" w:rsidP="00AB29B7">
            <w:pPr>
              <w:widowControl/>
              <w:jc w:val="left"/>
              <w:rPr>
                <w:rFonts w:asciiTheme="minorEastAsia" w:hAnsiTheme="minorEastAsia"/>
                <w:sz w:val="24"/>
                <w:szCs w:val="24"/>
              </w:rPr>
            </w:pPr>
            <w:r w:rsidRPr="008F285E">
              <w:rPr>
                <w:rFonts w:asciiTheme="minorEastAsia" w:hAnsiTheme="minorEastAsia" w:hint="eastAsia"/>
                <w:sz w:val="24"/>
                <w:szCs w:val="24"/>
              </w:rPr>
              <w:t>①111单考政治②243单考英语③751单考数学④902工程光学基础（单考）</w:t>
            </w:r>
          </w:p>
        </w:tc>
      </w:tr>
      <w:tr w:rsidR="00E30B6A" w:rsidRPr="008F285E" w:rsidTr="00AB29B7">
        <w:trPr>
          <w:trHeight w:val="585"/>
        </w:trPr>
        <w:tc>
          <w:tcPr>
            <w:tcW w:w="906" w:type="dxa"/>
            <w:vMerge/>
            <w:vAlign w:val="center"/>
          </w:tcPr>
          <w:p w:rsidR="00E30B6A" w:rsidRPr="008F285E" w:rsidRDefault="00E30B6A" w:rsidP="00E30B6A">
            <w:pPr>
              <w:widowControl/>
              <w:jc w:val="center"/>
              <w:rPr>
                <w:rFonts w:asciiTheme="minorEastAsia" w:hAnsiTheme="minorEastAsia"/>
                <w:sz w:val="24"/>
                <w:szCs w:val="24"/>
              </w:rPr>
            </w:pP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085206</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动力工程</w:t>
            </w:r>
          </w:p>
        </w:tc>
        <w:tc>
          <w:tcPr>
            <w:tcW w:w="1340" w:type="dxa"/>
          </w:tcPr>
          <w:p w:rsidR="00E30B6A" w:rsidRDefault="00E30B6A" w:rsidP="00E30B6A">
            <w:pPr>
              <w:jc w:val="center"/>
            </w:pPr>
            <w:r w:rsidRPr="00F2339B">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8F285E" w:rsidRDefault="00E30B6A" w:rsidP="00AB29B7">
            <w:pPr>
              <w:widowControl/>
              <w:jc w:val="left"/>
              <w:rPr>
                <w:rFonts w:asciiTheme="minorEastAsia" w:hAnsiTheme="minorEastAsia"/>
                <w:sz w:val="24"/>
                <w:szCs w:val="24"/>
              </w:rPr>
            </w:pPr>
            <w:r w:rsidRPr="008F285E">
              <w:rPr>
                <w:rFonts w:asciiTheme="minorEastAsia" w:hAnsiTheme="minorEastAsia" w:hint="eastAsia"/>
                <w:sz w:val="24"/>
                <w:szCs w:val="24"/>
              </w:rPr>
              <w:t>①111单考政治②243单考英语③751单考数学④903传热学（单考）</w:t>
            </w:r>
          </w:p>
        </w:tc>
      </w:tr>
      <w:tr w:rsidR="00E30B6A" w:rsidRPr="008F285E" w:rsidTr="00AB29B7">
        <w:trPr>
          <w:trHeight w:val="585"/>
        </w:trPr>
        <w:tc>
          <w:tcPr>
            <w:tcW w:w="906" w:type="dxa"/>
            <w:vMerge/>
            <w:vAlign w:val="center"/>
          </w:tcPr>
          <w:p w:rsidR="00E30B6A" w:rsidRPr="008F285E" w:rsidRDefault="00E30B6A" w:rsidP="00E30B6A">
            <w:pPr>
              <w:widowControl/>
              <w:jc w:val="center"/>
              <w:rPr>
                <w:rFonts w:asciiTheme="minorEastAsia" w:hAnsiTheme="minorEastAsia"/>
                <w:sz w:val="24"/>
                <w:szCs w:val="24"/>
              </w:rPr>
            </w:pP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085207</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电气工程</w:t>
            </w:r>
          </w:p>
        </w:tc>
        <w:tc>
          <w:tcPr>
            <w:tcW w:w="1340" w:type="dxa"/>
          </w:tcPr>
          <w:p w:rsidR="00E30B6A" w:rsidRDefault="00E30B6A" w:rsidP="00E30B6A">
            <w:pPr>
              <w:jc w:val="center"/>
            </w:pPr>
            <w:r w:rsidRPr="00F2339B">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8F285E" w:rsidRDefault="00E30B6A" w:rsidP="00AB29B7">
            <w:pPr>
              <w:widowControl/>
              <w:jc w:val="left"/>
              <w:rPr>
                <w:rFonts w:asciiTheme="minorEastAsia" w:hAnsiTheme="minorEastAsia"/>
                <w:sz w:val="24"/>
                <w:szCs w:val="24"/>
              </w:rPr>
            </w:pPr>
            <w:r w:rsidRPr="008F285E">
              <w:rPr>
                <w:rFonts w:asciiTheme="minorEastAsia" w:hAnsiTheme="minorEastAsia" w:hint="eastAsia"/>
                <w:sz w:val="24"/>
                <w:szCs w:val="24"/>
              </w:rPr>
              <w:t>①111单考政治②243单考英语③751单考数学④904电路（单考）</w:t>
            </w:r>
          </w:p>
        </w:tc>
      </w:tr>
      <w:tr w:rsidR="00E30B6A" w:rsidRPr="008F285E" w:rsidTr="00AB29B7">
        <w:trPr>
          <w:trHeight w:val="885"/>
        </w:trPr>
        <w:tc>
          <w:tcPr>
            <w:tcW w:w="906" w:type="dxa"/>
            <w:vMerge/>
            <w:vAlign w:val="center"/>
          </w:tcPr>
          <w:p w:rsidR="00E30B6A" w:rsidRPr="008F285E" w:rsidRDefault="00E30B6A" w:rsidP="00E30B6A">
            <w:pPr>
              <w:widowControl/>
              <w:jc w:val="center"/>
              <w:rPr>
                <w:rFonts w:asciiTheme="minorEastAsia" w:hAnsiTheme="minorEastAsia"/>
                <w:sz w:val="24"/>
                <w:szCs w:val="24"/>
              </w:rPr>
            </w:pP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085208</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电子与通信工程</w:t>
            </w:r>
          </w:p>
        </w:tc>
        <w:tc>
          <w:tcPr>
            <w:tcW w:w="1340" w:type="dxa"/>
          </w:tcPr>
          <w:p w:rsidR="00E30B6A" w:rsidRDefault="00E30B6A" w:rsidP="00E30B6A">
            <w:pPr>
              <w:jc w:val="center"/>
            </w:pPr>
            <w:r w:rsidRPr="00F2339B">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8F285E" w:rsidRDefault="00E30B6A" w:rsidP="00AB29B7">
            <w:pPr>
              <w:widowControl/>
              <w:jc w:val="left"/>
              <w:rPr>
                <w:rFonts w:asciiTheme="minorEastAsia" w:hAnsiTheme="minorEastAsia"/>
                <w:sz w:val="24"/>
                <w:szCs w:val="24"/>
              </w:rPr>
            </w:pPr>
            <w:r w:rsidRPr="008F285E">
              <w:rPr>
                <w:rFonts w:asciiTheme="minorEastAsia" w:hAnsiTheme="minorEastAsia" w:hint="eastAsia"/>
                <w:sz w:val="24"/>
                <w:szCs w:val="24"/>
              </w:rPr>
              <w:t>①111单考政治②243单考英语③751单考数学④905信号系统与数字电路（单考）</w:t>
            </w:r>
          </w:p>
        </w:tc>
      </w:tr>
      <w:tr w:rsidR="00E30B6A" w:rsidRPr="008F285E" w:rsidTr="00AB29B7">
        <w:trPr>
          <w:trHeight w:val="885"/>
        </w:trPr>
        <w:tc>
          <w:tcPr>
            <w:tcW w:w="906" w:type="dxa"/>
            <w:vMerge/>
            <w:vAlign w:val="center"/>
          </w:tcPr>
          <w:p w:rsidR="00E30B6A" w:rsidRPr="008F285E" w:rsidRDefault="00E30B6A" w:rsidP="00E30B6A">
            <w:pPr>
              <w:widowControl/>
              <w:jc w:val="center"/>
              <w:rPr>
                <w:rFonts w:asciiTheme="minorEastAsia" w:hAnsiTheme="minorEastAsia"/>
                <w:sz w:val="24"/>
                <w:szCs w:val="24"/>
              </w:rPr>
            </w:pP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085209</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集成电路工程</w:t>
            </w:r>
          </w:p>
        </w:tc>
        <w:tc>
          <w:tcPr>
            <w:tcW w:w="1340" w:type="dxa"/>
          </w:tcPr>
          <w:p w:rsidR="00E30B6A" w:rsidRDefault="00E30B6A" w:rsidP="00E30B6A">
            <w:pPr>
              <w:jc w:val="center"/>
            </w:pPr>
            <w:r w:rsidRPr="00F2339B">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8F285E" w:rsidRDefault="00E30B6A" w:rsidP="00AB29B7">
            <w:pPr>
              <w:widowControl/>
              <w:jc w:val="left"/>
              <w:rPr>
                <w:rFonts w:asciiTheme="minorEastAsia" w:hAnsiTheme="minorEastAsia"/>
                <w:sz w:val="24"/>
                <w:szCs w:val="24"/>
              </w:rPr>
            </w:pPr>
            <w:r w:rsidRPr="008F285E">
              <w:rPr>
                <w:rFonts w:asciiTheme="minorEastAsia" w:hAnsiTheme="minorEastAsia" w:hint="eastAsia"/>
                <w:sz w:val="24"/>
                <w:szCs w:val="24"/>
              </w:rPr>
              <w:t>①111单考政治②243单考英语③751单考数学④904电路（单考）或905信号系统与数字电路（单考）</w:t>
            </w:r>
          </w:p>
        </w:tc>
      </w:tr>
      <w:tr w:rsidR="00E30B6A" w:rsidRPr="008F285E" w:rsidTr="00AB29B7">
        <w:trPr>
          <w:trHeight w:val="585"/>
        </w:trPr>
        <w:tc>
          <w:tcPr>
            <w:tcW w:w="906" w:type="dxa"/>
            <w:vMerge/>
            <w:vAlign w:val="center"/>
          </w:tcPr>
          <w:p w:rsidR="00E30B6A" w:rsidRPr="008F285E" w:rsidRDefault="00E30B6A" w:rsidP="00E30B6A">
            <w:pPr>
              <w:widowControl/>
              <w:jc w:val="center"/>
              <w:rPr>
                <w:rFonts w:asciiTheme="minorEastAsia" w:hAnsiTheme="minorEastAsia"/>
                <w:sz w:val="24"/>
                <w:szCs w:val="24"/>
              </w:rPr>
            </w:pP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085210</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控制工程</w:t>
            </w:r>
          </w:p>
        </w:tc>
        <w:tc>
          <w:tcPr>
            <w:tcW w:w="1340" w:type="dxa"/>
          </w:tcPr>
          <w:p w:rsidR="00E30B6A" w:rsidRDefault="00E30B6A" w:rsidP="00E30B6A">
            <w:pPr>
              <w:jc w:val="center"/>
            </w:pPr>
            <w:r w:rsidRPr="00F2339B">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8F285E" w:rsidRDefault="00E30B6A" w:rsidP="00AB29B7">
            <w:pPr>
              <w:widowControl/>
              <w:jc w:val="left"/>
              <w:rPr>
                <w:rFonts w:asciiTheme="minorEastAsia" w:hAnsiTheme="minorEastAsia"/>
                <w:sz w:val="24"/>
                <w:szCs w:val="24"/>
              </w:rPr>
            </w:pPr>
            <w:r w:rsidRPr="008F285E">
              <w:rPr>
                <w:rFonts w:asciiTheme="minorEastAsia" w:hAnsiTheme="minorEastAsia" w:hint="eastAsia"/>
                <w:sz w:val="24"/>
                <w:szCs w:val="24"/>
              </w:rPr>
              <w:t>①111单考政治②243单考英语③751单考数学④906自动控制原理（单考）</w:t>
            </w:r>
          </w:p>
        </w:tc>
      </w:tr>
      <w:tr w:rsidR="00E30B6A" w:rsidRPr="008F285E" w:rsidTr="00AB29B7">
        <w:trPr>
          <w:trHeight w:val="885"/>
        </w:trPr>
        <w:tc>
          <w:tcPr>
            <w:tcW w:w="906" w:type="dxa"/>
            <w:vMerge/>
            <w:vAlign w:val="center"/>
          </w:tcPr>
          <w:p w:rsidR="00E30B6A" w:rsidRPr="008F285E" w:rsidRDefault="00E30B6A" w:rsidP="00E30B6A">
            <w:pPr>
              <w:widowControl/>
              <w:jc w:val="center"/>
              <w:rPr>
                <w:rFonts w:asciiTheme="minorEastAsia" w:hAnsiTheme="minorEastAsia"/>
                <w:sz w:val="24"/>
                <w:szCs w:val="24"/>
              </w:rPr>
            </w:pP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085211</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计算机技术</w:t>
            </w:r>
          </w:p>
        </w:tc>
        <w:tc>
          <w:tcPr>
            <w:tcW w:w="1340" w:type="dxa"/>
          </w:tcPr>
          <w:p w:rsidR="00E30B6A" w:rsidRDefault="00E30B6A" w:rsidP="00E30B6A">
            <w:pPr>
              <w:jc w:val="center"/>
            </w:pPr>
            <w:r w:rsidRPr="00F2339B">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8F285E" w:rsidRDefault="00E30B6A" w:rsidP="00AB29B7">
            <w:pPr>
              <w:widowControl/>
              <w:jc w:val="left"/>
              <w:rPr>
                <w:rFonts w:asciiTheme="minorEastAsia" w:hAnsiTheme="minorEastAsia"/>
                <w:sz w:val="24"/>
                <w:szCs w:val="24"/>
              </w:rPr>
            </w:pPr>
            <w:r w:rsidRPr="008F285E">
              <w:rPr>
                <w:rFonts w:asciiTheme="minorEastAsia" w:hAnsiTheme="minorEastAsia" w:hint="eastAsia"/>
                <w:sz w:val="24"/>
                <w:szCs w:val="24"/>
              </w:rPr>
              <w:t>①111单考政治②243单考英语③751单考数学④907计算机学科专业基础综合（单考）</w:t>
            </w:r>
          </w:p>
        </w:tc>
      </w:tr>
      <w:tr w:rsidR="00E30B6A" w:rsidRPr="008F285E" w:rsidTr="00AB29B7">
        <w:trPr>
          <w:trHeight w:val="585"/>
        </w:trPr>
        <w:tc>
          <w:tcPr>
            <w:tcW w:w="906" w:type="dxa"/>
            <w:vMerge/>
            <w:vAlign w:val="center"/>
          </w:tcPr>
          <w:p w:rsidR="00E30B6A" w:rsidRPr="008F285E" w:rsidRDefault="00E30B6A" w:rsidP="00E30B6A">
            <w:pPr>
              <w:widowControl/>
              <w:jc w:val="center"/>
              <w:rPr>
                <w:rFonts w:asciiTheme="minorEastAsia" w:hAnsiTheme="minorEastAsia"/>
                <w:sz w:val="24"/>
                <w:szCs w:val="24"/>
              </w:rPr>
            </w:pP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085213</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建筑与土木工程</w:t>
            </w:r>
          </w:p>
        </w:tc>
        <w:tc>
          <w:tcPr>
            <w:tcW w:w="1340" w:type="dxa"/>
          </w:tcPr>
          <w:p w:rsidR="00E30B6A" w:rsidRDefault="00E30B6A" w:rsidP="00E30B6A">
            <w:pPr>
              <w:jc w:val="center"/>
            </w:pPr>
            <w:r w:rsidRPr="00F2339B">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8F285E" w:rsidRDefault="00E30B6A" w:rsidP="00AB29B7">
            <w:pPr>
              <w:widowControl/>
              <w:jc w:val="left"/>
              <w:rPr>
                <w:rFonts w:asciiTheme="minorEastAsia" w:hAnsiTheme="minorEastAsia"/>
                <w:sz w:val="24"/>
                <w:szCs w:val="24"/>
              </w:rPr>
            </w:pPr>
            <w:r w:rsidRPr="008F285E">
              <w:rPr>
                <w:rFonts w:asciiTheme="minorEastAsia" w:hAnsiTheme="minorEastAsia" w:hint="eastAsia"/>
                <w:sz w:val="24"/>
                <w:szCs w:val="24"/>
              </w:rPr>
              <w:t>①111单考政治②243单考英语③751单考数学④908材料力学（乙）（单考）</w:t>
            </w:r>
          </w:p>
        </w:tc>
      </w:tr>
      <w:tr w:rsidR="00E30B6A" w:rsidRPr="008F285E" w:rsidTr="00AB29B7">
        <w:trPr>
          <w:trHeight w:val="585"/>
        </w:trPr>
        <w:tc>
          <w:tcPr>
            <w:tcW w:w="906" w:type="dxa"/>
            <w:vMerge/>
            <w:vAlign w:val="center"/>
          </w:tcPr>
          <w:p w:rsidR="00E30B6A" w:rsidRPr="008F285E" w:rsidRDefault="00E30B6A" w:rsidP="00E30B6A">
            <w:pPr>
              <w:widowControl/>
              <w:jc w:val="center"/>
              <w:rPr>
                <w:rFonts w:asciiTheme="minorEastAsia" w:hAnsiTheme="minorEastAsia"/>
                <w:sz w:val="24"/>
                <w:szCs w:val="24"/>
              </w:rPr>
            </w:pP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085216</w:t>
            </w:r>
          </w:p>
        </w:tc>
        <w:tc>
          <w:tcPr>
            <w:tcW w:w="1794"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sidRPr="008F285E">
              <w:rPr>
                <w:rFonts w:asciiTheme="minorEastAsia" w:hAnsiTheme="minorEastAsia" w:hint="eastAsia"/>
                <w:sz w:val="24"/>
                <w:szCs w:val="24"/>
              </w:rPr>
              <w:t>化学工程</w:t>
            </w:r>
          </w:p>
        </w:tc>
        <w:tc>
          <w:tcPr>
            <w:tcW w:w="1340" w:type="dxa"/>
          </w:tcPr>
          <w:p w:rsidR="00E30B6A" w:rsidRPr="008F285E" w:rsidRDefault="00E30B6A" w:rsidP="00E30B6A">
            <w:pPr>
              <w:widowControl/>
              <w:jc w:val="center"/>
              <w:rPr>
                <w:rFonts w:asciiTheme="minorEastAsia" w:hAnsiTheme="minorEastAsia"/>
                <w:sz w:val="24"/>
                <w:szCs w:val="24"/>
              </w:rPr>
            </w:pPr>
            <w:r w:rsidRPr="00F2339B">
              <w:rPr>
                <w:rFonts w:asciiTheme="minorEastAsia" w:hAnsiTheme="minorEastAsia" w:hint="eastAsia"/>
                <w:sz w:val="24"/>
                <w:szCs w:val="24"/>
              </w:rPr>
              <w:t>不区分研究方向</w:t>
            </w:r>
          </w:p>
        </w:tc>
        <w:tc>
          <w:tcPr>
            <w:tcW w:w="5083" w:type="dxa"/>
            <w:shd w:val="clear" w:color="auto" w:fill="auto"/>
            <w:tcMar>
              <w:top w:w="0" w:type="dxa"/>
              <w:left w:w="105" w:type="dxa"/>
              <w:bottom w:w="0" w:type="dxa"/>
              <w:right w:w="105" w:type="dxa"/>
            </w:tcMar>
            <w:vAlign w:val="center"/>
            <w:hideMark/>
          </w:tcPr>
          <w:p w:rsidR="00E30B6A" w:rsidRPr="008F285E" w:rsidRDefault="00E30B6A" w:rsidP="00AB29B7">
            <w:pPr>
              <w:widowControl/>
              <w:jc w:val="left"/>
              <w:rPr>
                <w:rFonts w:asciiTheme="minorEastAsia" w:hAnsiTheme="minorEastAsia"/>
                <w:sz w:val="24"/>
                <w:szCs w:val="24"/>
              </w:rPr>
            </w:pPr>
            <w:r w:rsidRPr="008F285E">
              <w:rPr>
                <w:rFonts w:asciiTheme="minorEastAsia" w:hAnsiTheme="minorEastAsia" w:hint="eastAsia"/>
                <w:sz w:val="24"/>
                <w:szCs w:val="24"/>
              </w:rPr>
              <w:t>①111单考政治②243单考英语③751单考数学④909化工原理（单考）</w:t>
            </w:r>
          </w:p>
        </w:tc>
      </w:tr>
      <w:tr w:rsidR="00E30B6A" w:rsidRPr="008F285E" w:rsidTr="009E518E">
        <w:trPr>
          <w:trHeight w:val="585"/>
        </w:trPr>
        <w:tc>
          <w:tcPr>
            <w:tcW w:w="906" w:type="dxa"/>
            <w:vAlign w:val="center"/>
          </w:tcPr>
          <w:p w:rsidR="00E30B6A" w:rsidRPr="008F285E" w:rsidRDefault="00E30B6A" w:rsidP="00E30B6A">
            <w:pPr>
              <w:widowControl/>
              <w:jc w:val="center"/>
              <w:rPr>
                <w:rFonts w:asciiTheme="minorEastAsia" w:hAnsiTheme="minorEastAsia"/>
                <w:sz w:val="24"/>
                <w:szCs w:val="24"/>
              </w:rPr>
            </w:pPr>
            <w:r>
              <w:rPr>
                <w:rFonts w:asciiTheme="minorEastAsia" w:hAnsiTheme="minorEastAsia" w:hint="eastAsia"/>
                <w:sz w:val="24"/>
                <w:szCs w:val="24"/>
              </w:rPr>
              <w:t>建筑学硕士</w:t>
            </w:r>
          </w:p>
        </w:tc>
        <w:tc>
          <w:tcPr>
            <w:tcW w:w="1230" w:type="dxa"/>
            <w:shd w:val="clear" w:color="auto" w:fill="auto"/>
            <w:tcMar>
              <w:top w:w="0" w:type="dxa"/>
              <w:left w:w="105" w:type="dxa"/>
              <w:bottom w:w="0" w:type="dxa"/>
              <w:right w:w="105" w:type="dxa"/>
            </w:tcMar>
            <w:vAlign w:val="center"/>
            <w:hideMark/>
          </w:tcPr>
          <w:p w:rsidR="00E30B6A" w:rsidRPr="008F285E" w:rsidRDefault="00E30B6A" w:rsidP="00E30B6A">
            <w:pPr>
              <w:widowControl/>
              <w:jc w:val="center"/>
              <w:rPr>
                <w:rFonts w:asciiTheme="minorEastAsia" w:hAnsiTheme="minorEastAsia"/>
                <w:sz w:val="24"/>
                <w:szCs w:val="24"/>
              </w:rPr>
            </w:pPr>
            <w:r>
              <w:rPr>
                <w:rFonts w:asciiTheme="minorEastAsia" w:hAnsiTheme="minorEastAsia" w:hint="eastAsia"/>
                <w:sz w:val="24"/>
                <w:szCs w:val="24"/>
              </w:rPr>
              <w:t>085100</w:t>
            </w:r>
          </w:p>
        </w:tc>
        <w:tc>
          <w:tcPr>
            <w:tcW w:w="1794" w:type="dxa"/>
            <w:shd w:val="clear" w:color="auto" w:fill="auto"/>
            <w:tcMar>
              <w:top w:w="0" w:type="dxa"/>
              <w:left w:w="105" w:type="dxa"/>
              <w:bottom w:w="0" w:type="dxa"/>
              <w:right w:w="105" w:type="dxa"/>
            </w:tcMar>
            <w:vAlign w:val="center"/>
            <w:hideMark/>
          </w:tcPr>
          <w:p w:rsidR="00E30B6A" w:rsidRPr="008F285E" w:rsidRDefault="00E30B6A" w:rsidP="009E518E">
            <w:pPr>
              <w:widowControl/>
              <w:jc w:val="center"/>
              <w:rPr>
                <w:rFonts w:asciiTheme="minorEastAsia" w:hAnsiTheme="minorEastAsia"/>
                <w:sz w:val="24"/>
                <w:szCs w:val="24"/>
              </w:rPr>
            </w:pPr>
            <w:r>
              <w:rPr>
                <w:rFonts w:asciiTheme="minorEastAsia" w:hAnsiTheme="minorEastAsia" w:hint="eastAsia"/>
                <w:sz w:val="24"/>
                <w:szCs w:val="24"/>
              </w:rPr>
              <w:t>建筑学</w:t>
            </w:r>
          </w:p>
        </w:tc>
        <w:tc>
          <w:tcPr>
            <w:tcW w:w="1340" w:type="dxa"/>
            <w:vAlign w:val="center"/>
          </w:tcPr>
          <w:p w:rsidR="00E30B6A" w:rsidRDefault="00E30B6A" w:rsidP="009E518E">
            <w:pPr>
              <w:widowControl/>
              <w:jc w:val="center"/>
              <w:rPr>
                <w:rFonts w:asciiTheme="minorEastAsia" w:hAnsiTheme="minorEastAsia"/>
                <w:sz w:val="24"/>
                <w:szCs w:val="24"/>
              </w:rPr>
            </w:pPr>
            <w:r w:rsidRPr="00E30B6A">
              <w:rPr>
                <w:rFonts w:asciiTheme="minorEastAsia" w:hAnsiTheme="minorEastAsia"/>
                <w:sz w:val="24"/>
                <w:szCs w:val="24"/>
              </w:rPr>
              <w:t>01建筑设计 及其理论</w:t>
            </w:r>
          </w:p>
          <w:p w:rsidR="00E30B6A" w:rsidRPr="00E30B6A" w:rsidRDefault="00E30B6A" w:rsidP="009E518E">
            <w:pPr>
              <w:widowControl/>
              <w:jc w:val="center"/>
              <w:rPr>
                <w:rFonts w:asciiTheme="minorEastAsia" w:hAnsiTheme="minorEastAsia"/>
                <w:sz w:val="24"/>
                <w:szCs w:val="24"/>
              </w:rPr>
            </w:pPr>
            <w:r w:rsidRPr="00E30B6A">
              <w:rPr>
                <w:rFonts w:asciiTheme="minorEastAsia" w:hAnsiTheme="minorEastAsia"/>
                <w:sz w:val="24"/>
                <w:szCs w:val="24"/>
              </w:rPr>
              <w:t>02建筑技术 科学</w:t>
            </w:r>
          </w:p>
        </w:tc>
        <w:tc>
          <w:tcPr>
            <w:tcW w:w="5083" w:type="dxa"/>
            <w:shd w:val="clear" w:color="auto" w:fill="auto"/>
            <w:tcMar>
              <w:top w:w="0" w:type="dxa"/>
              <w:left w:w="105" w:type="dxa"/>
              <w:bottom w:w="0" w:type="dxa"/>
              <w:right w:w="105" w:type="dxa"/>
            </w:tcMar>
            <w:vAlign w:val="center"/>
            <w:hideMark/>
          </w:tcPr>
          <w:p w:rsidR="00AB29B7" w:rsidRDefault="00E30B6A" w:rsidP="00AB29B7">
            <w:pPr>
              <w:widowControl/>
              <w:jc w:val="left"/>
              <w:rPr>
                <w:rFonts w:asciiTheme="minorEastAsia" w:hAnsiTheme="minorEastAsia"/>
                <w:sz w:val="24"/>
                <w:szCs w:val="24"/>
              </w:rPr>
            </w:pPr>
            <w:r w:rsidRPr="00E30B6A">
              <w:rPr>
                <w:rFonts w:asciiTheme="minorEastAsia" w:hAnsiTheme="minorEastAsia"/>
                <w:sz w:val="24"/>
                <w:szCs w:val="24"/>
              </w:rPr>
              <w:t>01方向：①111单考政治②243单考英语③755建筑学基础（单考）④ 505建筑设计快题（单考，6小时）</w:t>
            </w:r>
          </w:p>
          <w:p w:rsidR="00E30B6A" w:rsidRPr="008F285E" w:rsidRDefault="00E30B6A" w:rsidP="00AB29B7">
            <w:pPr>
              <w:widowControl/>
              <w:jc w:val="left"/>
              <w:rPr>
                <w:rFonts w:asciiTheme="minorEastAsia" w:hAnsiTheme="minorEastAsia"/>
                <w:sz w:val="24"/>
                <w:szCs w:val="24"/>
              </w:rPr>
            </w:pPr>
            <w:r w:rsidRPr="00E30B6A">
              <w:rPr>
                <w:rFonts w:asciiTheme="minorEastAsia" w:hAnsiTheme="minorEastAsia"/>
                <w:sz w:val="24"/>
                <w:szCs w:val="24"/>
              </w:rPr>
              <w:t>02方向：①111单考政治②243单考英语③755建筑学基础（单考）④ 910建筑技术（单考）</w:t>
            </w:r>
          </w:p>
        </w:tc>
      </w:tr>
    </w:tbl>
    <w:p w:rsidR="00EA6FE8" w:rsidRPr="008F285E" w:rsidRDefault="00EA6FE8" w:rsidP="00C87F1A">
      <w:pPr>
        <w:adjustRightInd w:val="0"/>
        <w:snapToGrid w:val="0"/>
        <w:spacing w:beforeLines="50" w:line="360" w:lineRule="auto"/>
        <w:ind w:firstLineChars="200" w:firstLine="482"/>
        <w:jc w:val="center"/>
        <w:rPr>
          <w:rFonts w:asciiTheme="minorEastAsia" w:hAnsiTheme="minorEastAsia"/>
          <w:b/>
          <w:sz w:val="24"/>
          <w:szCs w:val="24"/>
        </w:rPr>
      </w:pPr>
      <w:r w:rsidRPr="00EA6FE8">
        <w:rPr>
          <w:rFonts w:asciiTheme="minorEastAsia" w:hAnsiTheme="minorEastAsia" w:hint="eastAsia"/>
          <w:b/>
          <w:sz w:val="24"/>
          <w:szCs w:val="24"/>
        </w:rPr>
        <w:t>表一：工程硕士</w:t>
      </w:r>
      <w:r w:rsidR="00C7435B">
        <w:rPr>
          <w:rFonts w:asciiTheme="minorEastAsia" w:hAnsiTheme="minorEastAsia" w:hint="eastAsia"/>
          <w:b/>
          <w:sz w:val="24"/>
          <w:szCs w:val="24"/>
        </w:rPr>
        <w:t>/建筑学硕士</w:t>
      </w:r>
      <w:r w:rsidRPr="00EA6FE8">
        <w:rPr>
          <w:rFonts w:asciiTheme="minorEastAsia" w:hAnsiTheme="minorEastAsia" w:hint="eastAsia"/>
          <w:b/>
          <w:sz w:val="24"/>
          <w:szCs w:val="24"/>
        </w:rPr>
        <w:t>单独考试专业和考试科目</w:t>
      </w:r>
    </w:p>
    <w:p w:rsidR="001337C1" w:rsidRDefault="001337C1" w:rsidP="00C87F1A">
      <w:pPr>
        <w:adjustRightInd w:val="0"/>
        <w:snapToGrid w:val="0"/>
        <w:spacing w:beforeLines="50"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FD0BA0" w:rsidRPr="00EA6FE8">
        <w:rPr>
          <w:rFonts w:asciiTheme="minorEastAsia" w:hAnsiTheme="minorEastAsia" w:hint="eastAsia"/>
          <w:sz w:val="24"/>
          <w:szCs w:val="24"/>
        </w:rPr>
        <w:t>工程硕士</w:t>
      </w:r>
      <w:r w:rsidR="00FD0BA0">
        <w:rPr>
          <w:rFonts w:asciiTheme="minorEastAsia" w:hAnsiTheme="minorEastAsia" w:hint="eastAsia"/>
          <w:sz w:val="24"/>
          <w:szCs w:val="24"/>
        </w:rPr>
        <w:t>/建筑学硕士</w:t>
      </w:r>
      <w:r w:rsidR="00302587">
        <w:rPr>
          <w:rFonts w:asciiTheme="minorEastAsia" w:hAnsiTheme="minorEastAsia" w:hint="eastAsia"/>
          <w:sz w:val="24"/>
          <w:szCs w:val="24"/>
        </w:rPr>
        <w:t>全国统考</w:t>
      </w:r>
      <w:r w:rsidR="00EA6FE8" w:rsidRPr="00EA6FE8">
        <w:rPr>
          <w:rFonts w:asciiTheme="minorEastAsia" w:hAnsiTheme="minorEastAsia" w:hint="eastAsia"/>
          <w:sz w:val="24"/>
          <w:szCs w:val="24"/>
        </w:rPr>
        <w:t>考试方式</w:t>
      </w:r>
    </w:p>
    <w:p w:rsidR="00EA6FE8" w:rsidRPr="008F285E" w:rsidRDefault="00EA6FE8" w:rsidP="00C87F1A">
      <w:pPr>
        <w:adjustRightInd w:val="0"/>
        <w:snapToGrid w:val="0"/>
        <w:spacing w:beforeLines="50" w:line="360" w:lineRule="auto"/>
        <w:ind w:firstLineChars="200" w:firstLine="480"/>
        <w:rPr>
          <w:rFonts w:asciiTheme="minorEastAsia" w:hAnsiTheme="minorEastAsia"/>
          <w:sz w:val="24"/>
          <w:szCs w:val="24"/>
        </w:rPr>
      </w:pPr>
      <w:r w:rsidRPr="00302587">
        <w:rPr>
          <w:rFonts w:asciiTheme="minorEastAsia" w:hAnsiTheme="minorEastAsia" w:hint="eastAsia"/>
          <w:sz w:val="24"/>
          <w:szCs w:val="24"/>
        </w:rPr>
        <w:t>与全国统考科目同卷</w:t>
      </w:r>
      <w:r w:rsidR="00FD0BA0">
        <w:rPr>
          <w:rFonts w:asciiTheme="minorEastAsia" w:hAnsiTheme="minorEastAsia" w:hint="eastAsia"/>
          <w:sz w:val="24"/>
          <w:szCs w:val="24"/>
        </w:rPr>
        <w:t>，具体</w:t>
      </w:r>
      <w:r w:rsidR="00FD0BA0" w:rsidRPr="008F285E">
        <w:rPr>
          <w:rFonts w:asciiTheme="minorEastAsia" w:hAnsiTheme="minorEastAsia" w:hint="eastAsia"/>
          <w:sz w:val="24"/>
          <w:szCs w:val="24"/>
        </w:rPr>
        <w:t>考试科目</w:t>
      </w:r>
      <w:r w:rsidR="00FD0BA0">
        <w:rPr>
          <w:rFonts w:asciiTheme="minorEastAsia" w:hAnsiTheme="minorEastAsia" w:hint="eastAsia"/>
          <w:sz w:val="24"/>
          <w:szCs w:val="24"/>
        </w:rPr>
        <w:t>详</w:t>
      </w:r>
      <w:r w:rsidR="00FD0BA0" w:rsidRPr="008F285E">
        <w:rPr>
          <w:rFonts w:asciiTheme="minorEastAsia" w:hAnsiTheme="minorEastAsia" w:hint="eastAsia"/>
          <w:sz w:val="24"/>
          <w:szCs w:val="24"/>
        </w:rPr>
        <w:t>见表二</w:t>
      </w:r>
      <w:r w:rsidRPr="008F285E">
        <w:rPr>
          <w:rFonts w:asciiTheme="minorEastAsia" w:hAnsiTheme="minorEastAsia" w:hint="eastAsia"/>
          <w:sz w:val="24"/>
          <w:szCs w:val="24"/>
        </w:rPr>
        <w:t>。</w:t>
      </w:r>
    </w:p>
    <w:p w:rsidR="00EA6FE8" w:rsidRPr="008F285E" w:rsidRDefault="00EA6FE8" w:rsidP="00C87F1A">
      <w:pPr>
        <w:adjustRightInd w:val="0"/>
        <w:snapToGrid w:val="0"/>
        <w:spacing w:beforeLines="50" w:line="360" w:lineRule="auto"/>
        <w:ind w:firstLineChars="200" w:firstLine="482"/>
        <w:jc w:val="center"/>
        <w:rPr>
          <w:rFonts w:asciiTheme="minorEastAsia" w:hAnsiTheme="minorEastAsia"/>
          <w:b/>
          <w:sz w:val="24"/>
          <w:szCs w:val="24"/>
        </w:rPr>
      </w:pPr>
      <w:r w:rsidRPr="00EA6FE8">
        <w:rPr>
          <w:rFonts w:asciiTheme="minorEastAsia" w:hAnsiTheme="minorEastAsia" w:hint="eastAsia"/>
          <w:b/>
          <w:sz w:val="24"/>
          <w:szCs w:val="24"/>
        </w:rPr>
        <w:lastRenderedPageBreak/>
        <w:t>表二：</w:t>
      </w:r>
      <w:r w:rsidR="00FD0BA0" w:rsidRPr="00EA6FE8">
        <w:rPr>
          <w:rFonts w:asciiTheme="minorEastAsia" w:hAnsiTheme="minorEastAsia" w:hint="eastAsia"/>
          <w:b/>
          <w:sz w:val="24"/>
          <w:szCs w:val="24"/>
        </w:rPr>
        <w:t>工程硕士</w:t>
      </w:r>
      <w:r w:rsidR="00FD0BA0">
        <w:rPr>
          <w:rFonts w:asciiTheme="minorEastAsia" w:hAnsiTheme="minorEastAsia" w:hint="eastAsia"/>
          <w:b/>
          <w:sz w:val="24"/>
          <w:szCs w:val="24"/>
        </w:rPr>
        <w:t>/建筑学硕士全国统考</w:t>
      </w:r>
      <w:r w:rsidR="00FD0BA0" w:rsidRPr="00EA6FE8">
        <w:rPr>
          <w:rFonts w:asciiTheme="minorEastAsia" w:hAnsiTheme="minorEastAsia" w:hint="eastAsia"/>
          <w:b/>
          <w:sz w:val="24"/>
          <w:szCs w:val="24"/>
        </w:rPr>
        <w:t>专业和考试科目</w:t>
      </w:r>
    </w:p>
    <w:tbl>
      <w:tblPr>
        <w:tblW w:w="10236"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8"/>
        <w:gridCol w:w="1277"/>
        <w:gridCol w:w="1826"/>
        <w:gridCol w:w="1286"/>
        <w:gridCol w:w="5169"/>
      </w:tblGrid>
      <w:tr w:rsidR="007128A5" w:rsidRPr="008F285E" w:rsidTr="00161F78">
        <w:trPr>
          <w:trHeight w:val="300"/>
          <w:jc w:val="center"/>
        </w:trPr>
        <w:tc>
          <w:tcPr>
            <w:tcW w:w="678" w:type="dxa"/>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r>
              <w:rPr>
                <w:rFonts w:ascii="宋体" w:eastAsia="宋体" w:hAnsi="宋体" w:cs="宋体" w:hint="eastAsia"/>
                <w:kern w:val="0"/>
                <w:sz w:val="23"/>
                <w:szCs w:val="23"/>
                <w:bdr w:val="none" w:sz="0" w:space="0" w:color="auto" w:frame="1"/>
              </w:rPr>
              <w:t>类别</w:t>
            </w:r>
          </w:p>
        </w:tc>
        <w:tc>
          <w:tcPr>
            <w:tcW w:w="1277" w:type="dxa"/>
            <w:shd w:val="clear" w:color="auto" w:fill="auto"/>
            <w:noWrap/>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专业代码</w:t>
            </w:r>
          </w:p>
        </w:tc>
        <w:tc>
          <w:tcPr>
            <w:tcW w:w="1826" w:type="dxa"/>
            <w:shd w:val="clear" w:color="auto" w:fill="auto"/>
            <w:noWrap/>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专业名称</w:t>
            </w:r>
          </w:p>
        </w:tc>
        <w:tc>
          <w:tcPr>
            <w:tcW w:w="1286" w:type="dxa"/>
            <w:vAlign w:val="center"/>
          </w:tcPr>
          <w:p w:rsidR="007128A5" w:rsidRPr="00302587" w:rsidRDefault="007128A5" w:rsidP="00161F78">
            <w:pPr>
              <w:widowControl/>
              <w:jc w:val="center"/>
              <w:rPr>
                <w:rFonts w:asciiTheme="minorEastAsia" w:hAnsiTheme="minorEastAsia"/>
                <w:sz w:val="24"/>
                <w:szCs w:val="24"/>
              </w:rPr>
            </w:pPr>
            <w:r>
              <w:rPr>
                <w:rFonts w:asciiTheme="minorEastAsia" w:hAnsiTheme="minorEastAsia" w:hint="eastAsia"/>
                <w:sz w:val="24"/>
                <w:szCs w:val="24"/>
              </w:rPr>
              <w:t>研究方向</w:t>
            </w:r>
          </w:p>
        </w:tc>
        <w:tc>
          <w:tcPr>
            <w:tcW w:w="5169" w:type="dxa"/>
            <w:shd w:val="clear" w:color="auto" w:fill="auto"/>
            <w:noWrap/>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考试科目</w:t>
            </w:r>
          </w:p>
        </w:tc>
      </w:tr>
      <w:tr w:rsidR="007128A5" w:rsidRPr="008F285E" w:rsidTr="00161F78">
        <w:trPr>
          <w:trHeight w:val="900"/>
          <w:jc w:val="center"/>
        </w:trPr>
        <w:tc>
          <w:tcPr>
            <w:tcW w:w="678" w:type="dxa"/>
            <w:vMerge w:val="restart"/>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r>
              <w:rPr>
                <w:rFonts w:ascii="宋体" w:eastAsia="宋体" w:hAnsi="宋体" w:cs="宋体" w:hint="eastAsia"/>
                <w:kern w:val="0"/>
                <w:sz w:val="23"/>
                <w:szCs w:val="23"/>
                <w:bdr w:val="none" w:sz="0" w:space="0" w:color="auto" w:frame="1"/>
              </w:rPr>
              <w:t>工程硕士</w:t>
            </w: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085201</w:t>
            </w:r>
          </w:p>
        </w:tc>
        <w:tc>
          <w:tcPr>
            <w:tcW w:w="1826" w:type="dxa"/>
            <w:shd w:val="clear" w:color="auto" w:fill="auto"/>
            <w:tcMar>
              <w:top w:w="0" w:type="dxa"/>
              <w:left w:w="105" w:type="dxa"/>
              <w:bottom w:w="0" w:type="dxa"/>
              <w:right w:w="105" w:type="dxa"/>
            </w:tcMar>
            <w:vAlign w:val="center"/>
            <w:hideMark/>
          </w:tcPr>
          <w:p w:rsidR="007128A5" w:rsidRPr="00302587" w:rsidRDefault="007128A5" w:rsidP="00161F78">
            <w:pPr>
              <w:widowControl/>
              <w:jc w:val="center"/>
              <w:rPr>
                <w:rFonts w:ascii="宋体" w:eastAsia="宋体" w:hAnsi="宋体" w:cs="宋体"/>
                <w:kern w:val="0"/>
                <w:sz w:val="23"/>
                <w:szCs w:val="23"/>
              </w:rPr>
            </w:pPr>
            <w:r w:rsidRPr="00302587">
              <w:rPr>
                <w:rFonts w:ascii="宋体" w:eastAsia="宋体" w:hAnsi="宋体" w:cs="宋体" w:hint="eastAsia"/>
                <w:kern w:val="0"/>
                <w:sz w:val="23"/>
                <w:szCs w:val="23"/>
                <w:bdr w:val="none" w:sz="0" w:space="0" w:color="auto" w:frame="1"/>
              </w:rPr>
              <w:t>机械工程</w:t>
            </w:r>
          </w:p>
        </w:tc>
        <w:tc>
          <w:tcPr>
            <w:tcW w:w="1286" w:type="dxa"/>
            <w:vAlign w:val="center"/>
          </w:tcPr>
          <w:p w:rsidR="007128A5" w:rsidRPr="00302587" w:rsidRDefault="007128A5" w:rsidP="00161F78">
            <w:pPr>
              <w:widowControl/>
              <w:jc w:val="center"/>
              <w:rPr>
                <w:rFonts w:asciiTheme="minorEastAsia" w:hAnsiTheme="minorEastAsia"/>
                <w:sz w:val="24"/>
                <w:szCs w:val="24"/>
              </w:rPr>
            </w:pPr>
            <w:r>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302587" w:rsidRDefault="007128A5" w:rsidP="00161F78">
            <w:pPr>
              <w:widowControl/>
              <w:rPr>
                <w:rFonts w:ascii="宋体" w:eastAsia="宋体" w:hAnsi="宋体" w:cs="宋体"/>
                <w:kern w:val="0"/>
                <w:sz w:val="23"/>
                <w:szCs w:val="23"/>
              </w:rPr>
            </w:pPr>
            <w:r w:rsidRPr="00302587">
              <w:rPr>
                <w:rFonts w:ascii="宋体" w:eastAsia="宋体" w:hAnsi="宋体" w:cs="宋体" w:hint="eastAsia"/>
                <w:kern w:val="0"/>
                <w:sz w:val="23"/>
                <w:szCs w:val="23"/>
                <w:bdr w:val="none" w:sz="0" w:space="0" w:color="auto" w:frame="1"/>
              </w:rPr>
              <w:t>①101政治②201英语一或203日③301数学一④832机械设计基础或831理论力学或839控制理论或857模拟与数字电子技术或845自动控制原理</w:t>
            </w:r>
          </w:p>
        </w:tc>
      </w:tr>
      <w:tr w:rsidR="007128A5" w:rsidRPr="008F285E" w:rsidTr="00161F78">
        <w:trPr>
          <w:trHeight w:val="1200"/>
          <w:jc w:val="center"/>
        </w:trPr>
        <w:tc>
          <w:tcPr>
            <w:tcW w:w="678" w:type="dxa"/>
            <w:vMerge/>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085202</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光学工程</w:t>
            </w:r>
          </w:p>
        </w:tc>
        <w:tc>
          <w:tcPr>
            <w:tcW w:w="1286" w:type="dxa"/>
            <w:vAlign w:val="center"/>
          </w:tcPr>
          <w:p w:rsidR="007128A5" w:rsidRDefault="007128A5" w:rsidP="00161F78">
            <w:pPr>
              <w:jc w:val="center"/>
            </w:pPr>
            <w:r w:rsidRPr="00941C90">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8F285E" w:rsidRDefault="007128A5" w:rsidP="00161F78">
            <w:pPr>
              <w:widowControl/>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①101政治②201英语一或202俄或203日③301数学一④841工程光学基础或857模拟与数字电子技术或832机械设计基础或845自动控制原理或408计算机学科专业基础综合</w:t>
            </w:r>
          </w:p>
        </w:tc>
      </w:tr>
      <w:tr w:rsidR="007128A5" w:rsidRPr="008F285E" w:rsidTr="00161F78">
        <w:trPr>
          <w:trHeight w:val="983"/>
          <w:jc w:val="center"/>
        </w:trPr>
        <w:tc>
          <w:tcPr>
            <w:tcW w:w="678" w:type="dxa"/>
            <w:vMerge/>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085206</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动力工程</w:t>
            </w:r>
          </w:p>
        </w:tc>
        <w:tc>
          <w:tcPr>
            <w:tcW w:w="1286" w:type="dxa"/>
            <w:vAlign w:val="center"/>
          </w:tcPr>
          <w:p w:rsidR="007128A5" w:rsidRDefault="007128A5" w:rsidP="00161F78">
            <w:pPr>
              <w:jc w:val="center"/>
            </w:pPr>
            <w:r w:rsidRPr="00941C90">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8F285E" w:rsidRDefault="007128A5" w:rsidP="00161F78">
            <w:pPr>
              <w:widowControl/>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①101政治②201英语一③301数学一④833传热学或857模拟与数字电子技术或834材料力学（甲）或845自动控制原理或408计算机学科专业基础综合（含数据结构、计算机组成原理、操作系统和计算机网络）或832机械设计基础</w:t>
            </w:r>
          </w:p>
        </w:tc>
      </w:tr>
      <w:tr w:rsidR="007128A5" w:rsidRPr="008F285E" w:rsidTr="00161F78">
        <w:trPr>
          <w:trHeight w:val="600"/>
          <w:jc w:val="center"/>
        </w:trPr>
        <w:tc>
          <w:tcPr>
            <w:tcW w:w="678" w:type="dxa"/>
            <w:vMerge/>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085207</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电气工程</w:t>
            </w:r>
          </w:p>
        </w:tc>
        <w:tc>
          <w:tcPr>
            <w:tcW w:w="1286" w:type="dxa"/>
            <w:vAlign w:val="center"/>
          </w:tcPr>
          <w:p w:rsidR="007128A5" w:rsidRDefault="007128A5" w:rsidP="00161F78">
            <w:pPr>
              <w:jc w:val="center"/>
            </w:pPr>
            <w:r w:rsidRPr="00941C90">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8F285E" w:rsidRDefault="007128A5" w:rsidP="00161F78">
            <w:pPr>
              <w:widowControl/>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①101政治②201英语一③301数学一④840电路</w:t>
            </w:r>
          </w:p>
        </w:tc>
      </w:tr>
      <w:tr w:rsidR="007128A5" w:rsidRPr="008F285E" w:rsidTr="00161F78">
        <w:trPr>
          <w:trHeight w:val="600"/>
          <w:jc w:val="center"/>
        </w:trPr>
        <w:tc>
          <w:tcPr>
            <w:tcW w:w="678" w:type="dxa"/>
            <w:vMerge/>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085208</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电子与通信工程</w:t>
            </w:r>
          </w:p>
        </w:tc>
        <w:tc>
          <w:tcPr>
            <w:tcW w:w="1286" w:type="dxa"/>
            <w:vAlign w:val="center"/>
          </w:tcPr>
          <w:p w:rsidR="007128A5" w:rsidRDefault="007128A5" w:rsidP="00161F78">
            <w:pPr>
              <w:jc w:val="center"/>
            </w:pPr>
            <w:r w:rsidRPr="00941C90">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8F285E" w:rsidRDefault="007128A5" w:rsidP="00161F78">
            <w:pPr>
              <w:widowControl/>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① 101政治②201英语一③301数学一④842信号系统与数字电路</w:t>
            </w:r>
          </w:p>
        </w:tc>
      </w:tr>
      <w:tr w:rsidR="007128A5" w:rsidRPr="008F285E" w:rsidTr="00161F78">
        <w:trPr>
          <w:trHeight w:val="600"/>
          <w:jc w:val="center"/>
        </w:trPr>
        <w:tc>
          <w:tcPr>
            <w:tcW w:w="678" w:type="dxa"/>
            <w:vMerge/>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085209</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集成电路工程</w:t>
            </w:r>
          </w:p>
        </w:tc>
        <w:tc>
          <w:tcPr>
            <w:tcW w:w="1286" w:type="dxa"/>
            <w:vAlign w:val="center"/>
          </w:tcPr>
          <w:p w:rsidR="007128A5" w:rsidRDefault="007128A5" w:rsidP="00161F78">
            <w:pPr>
              <w:jc w:val="center"/>
            </w:pPr>
            <w:r w:rsidRPr="00941C90">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8F285E" w:rsidRDefault="007128A5" w:rsidP="00161F78">
            <w:pPr>
              <w:widowControl/>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①101政治②201英语一③301数学一④840电路或842信号系统与数字电路或879半导体物理</w:t>
            </w:r>
          </w:p>
        </w:tc>
      </w:tr>
      <w:tr w:rsidR="007128A5" w:rsidRPr="008F285E" w:rsidTr="00161F78">
        <w:trPr>
          <w:trHeight w:val="1800"/>
          <w:jc w:val="center"/>
        </w:trPr>
        <w:tc>
          <w:tcPr>
            <w:tcW w:w="678" w:type="dxa"/>
            <w:vMerge/>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085210</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控制工程</w:t>
            </w:r>
          </w:p>
        </w:tc>
        <w:tc>
          <w:tcPr>
            <w:tcW w:w="1286" w:type="dxa"/>
            <w:vAlign w:val="center"/>
          </w:tcPr>
          <w:p w:rsidR="007128A5" w:rsidRDefault="007128A5" w:rsidP="00161F78">
            <w:pPr>
              <w:jc w:val="center"/>
            </w:pPr>
            <w:r w:rsidRPr="00941C90">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8F285E" w:rsidRDefault="007128A5" w:rsidP="00161F78">
            <w:pPr>
              <w:widowControl/>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①101政治②201英语一③301数学一④845自动控制原理。专业基础课也可任选以下其一：844信号与电路基础或408计算机学科专业基础综合（含数据结构、计算机组成原理、操作系统和计算机网络）或838化工原理（含流体力学、传热学、传质过程）</w:t>
            </w:r>
          </w:p>
        </w:tc>
      </w:tr>
      <w:tr w:rsidR="007128A5" w:rsidRPr="008F285E" w:rsidTr="00161F78">
        <w:trPr>
          <w:trHeight w:val="900"/>
          <w:jc w:val="center"/>
        </w:trPr>
        <w:tc>
          <w:tcPr>
            <w:tcW w:w="678" w:type="dxa"/>
            <w:vMerge/>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085211</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计算机技术</w:t>
            </w:r>
          </w:p>
        </w:tc>
        <w:tc>
          <w:tcPr>
            <w:tcW w:w="1286" w:type="dxa"/>
            <w:vAlign w:val="center"/>
          </w:tcPr>
          <w:p w:rsidR="007128A5" w:rsidRDefault="007128A5" w:rsidP="00161F78">
            <w:pPr>
              <w:jc w:val="center"/>
            </w:pPr>
            <w:r w:rsidRPr="00941C90">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8F285E" w:rsidRDefault="007128A5" w:rsidP="00161F78">
            <w:pPr>
              <w:widowControl/>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①101政治②201英语一③301数学一④408计算机学科专业基础综合（含数据结构、计算机组成原理、操作系统和计算机网络）</w:t>
            </w:r>
          </w:p>
        </w:tc>
      </w:tr>
      <w:tr w:rsidR="007128A5" w:rsidRPr="008F285E" w:rsidTr="00161F78">
        <w:trPr>
          <w:trHeight w:val="600"/>
          <w:jc w:val="center"/>
        </w:trPr>
        <w:tc>
          <w:tcPr>
            <w:tcW w:w="678" w:type="dxa"/>
            <w:vMerge/>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085213</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建筑与土木工程</w:t>
            </w:r>
          </w:p>
        </w:tc>
        <w:tc>
          <w:tcPr>
            <w:tcW w:w="1286" w:type="dxa"/>
            <w:vAlign w:val="center"/>
          </w:tcPr>
          <w:p w:rsidR="007128A5" w:rsidRDefault="007128A5" w:rsidP="00161F78">
            <w:pPr>
              <w:jc w:val="center"/>
            </w:pPr>
            <w:r w:rsidRPr="00941C90">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8F285E" w:rsidRDefault="007128A5" w:rsidP="00161F78">
            <w:pPr>
              <w:widowControl/>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①101政治②201英语一或203日③301数学一④835材料力学（乙）或847结构力学</w:t>
            </w:r>
            <w:r w:rsidR="008630C2">
              <w:rPr>
                <w:rFonts w:ascii="宋体" w:eastAsia="宋体" w:hAnsi="宋体" w:cs="宋体" w:hint="eastAsia"/>
                <w:kern w:val="0"/>
                <w:sz w:val="23"/>
                <w:szCs w:val="23"/>
                <w:bdr w:val="none" w:sz="0" w:space="0" w:color="auto" w:frame="1"/>
              </w:rPr>
              <w:t>或849水力学</w:t>
            </w:r>
          </w:p>
        </w:tc>
      </w:tr>
      <w:tr w:rsidR="007128A5" w:rsidRPr="008F285E" w:rsidTr="00161F78">
        <w:trPr>
          <w:trHeight w:val="1500"/>
          <w:jc w:val="center"/>
        </w:trPr>
        <w:tc>
          <w:tcPr>
            <w:tcW w:w="678" w:type="dxa"/>
            <w:vMerge/>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085216</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rPr>
            </w:pPr>
            <w:r w:rsidRPr="008F285E">
              <w:rPr>
                <w:rFonts w:ascii="宋体" w:eastAsia="宋体" w:hAnsi="宋体" w:cs="宋体" w:hint="eastAsia"/>
                <w:kern w:val="0"/>
                <w:sz w:val="23"/>
                <w:szCs w:val="23"/>
                <w:bdr w:val="none" w:sz="0" w:space="0" w:color="auto" w:frame="1"/>
              </w:rPr>
              <w:t>化学工程</w:t>
            </w:r>
          </w:p>
        </w:tc>
        <w:tc>
          <w:tcPr>
            <w:tcW w:w="1286" w:type="dxa"/>
            <w:vAlign w:val="center"/>
          </w:tcPr>
          <w:p w:rsidR="007128A5" w:rsidRDefault="007128A5" w:rsidP="00161F78">
            <w:pPr>
              <w:jc w:val="center"/>
            </w:pPr>
            <w:r w:rsidRPr="00941C90">
              <w:rPr>
                <w:rFonts w:asciiTheme="minorEastAsia" w:hAnsiTheme="minorEastAsia" w:hint="eastAsia"/>
                <w:sz w:val="24"/>
                <w:szCs w:val="24"/>
              </w:rPr>
              <w:t>不区分研究方向</w:t>
            </w:r>
          </w:p>
        </w:tc>
        <w:tc>
          <w:tcPr>
            <w:tcW w:w="5169" w:type="dxa"/>
            <w:shd w:val="clear" w:color="auto" w:fill="auto"/>
            <w:tcMar>
              <w:top w:w="0" w:type="dxa"/>
              <w:left w:w="105" w:type="dxa"/>
              <w:bottom w:w="0" w:type="dxa"/>
              <w:right w:w="105" w:type="dxa"/>
            </w:tcMar>
            <w:vAlign w:val="center"/>
            <w:hideMark/>
          </w:tcPr>
          <w:p w:rsidR="007128A5" w:rsidRPr="008F285E" w:rsidRDefault="007128A5" w:rsidP="00161F78">
            <w:pPr>
              <w:widowControl/>
              <w:rPr>
                <w:rFonts w:ascii="宋体" w:eastAsia="宋体" w:hAnsi="宋体" w:cs="宋体"/>
                <w:kern w:val="0"/>
                <w:sz w:val="23"/>
                <w:szCs w:val="23"/>
              </w:rPr>
            </w:pPr>
            <w:r w:rsidRPr="00FF7C36">
              <w:rPr>
                <w:rFonts w:ascii="宋体" w:eastAsia="宋体" w:hAnsi="宋体" w:cs="宋体" w:hint="eastAsia"/>
                <w:kern w:val="0"/>
                <w:sz w:val="23"/>
                <w:szCs w:val="23"/>
                <w:bdr w:val="none" w:sz="0" w:space="0" w:color="auto" w:frame="1"/>
              </w:rPr>
              <w:t>①101政治②201英语一③302数学二</w:t>
            </w:r>
            <w:r w:rsidRPr="008F285E">
              <w:rPr>
                <w:rFonts w:ascii="宋体" w:eastAsia="宋体" w:hAnsi="宋体" w:cs="宋体" w:hint="eastAsia"/>
                <w:kern w:val="0"/>
                <w:sz w:val="23"/>
                <w:szCs w:val="23"/>
                <w:bdr w:val="none" w:sz="0" w:space="0" w:color="auto" w:frame="1"/>
              </w:rPr>
              <w:t>④838化工原理（含流体力学、传热学、传质过程）或827物理化学（乙）（含化学热力学、统计热力学、化学动力学、电化学）或830生物化学与分子生物学（各50%）或862生物反应工程</w:t>
            </w:r>
          </w:p>
        </w:tc>
      </w:tr>
      <w:tr w:rsidR="007128A5" w:rsidRPr="008F285E" w:rsidTr="00161F78">
        <w:trPr>
          <w:trHeight w:val="1500"/>
          <w:jc w:val="center"/>
        </w:trPr>
        <w:tc>
          <w:tcPr>
            <w:tcW w:w="678" w:type="dxa"/>
            <w:vAlign w:val="center"/>
          </w:tcPr>
          <w:p w:rsidR="007128A5" w:rsidRPr="008F285E" w:rsidRDefault="007128A5" w:rsidP="00161F78">
            <w:pPr>
              <w:widowControl/>
              <w:jc w:val="center"/>
              <w:rPr>
                <w:rFonts w:ascii="宋体" w:eastAsia="宋体" w:hAnsi="宋体" w:cs="宋体"/>
                <w:kern w:val="0"/>
                <w:sz w:val="23"/>
                <w:szCs w:val="23"/>
                <w:bdr w:val="none" w:sz="0" w:space="0" w:color="auto" w:frame="1"/>
              </w:rPr>
            </w:pPr>
            <w:r>
              <w:rPr>
                <w:rFonts w:ascii="宋体" w:eastAsia="宋体" w:hAnsi="宋体" w:cs="宋体" w:hint="eastAsia"/>
                <w:kern w:val="0"/>
                <w:sz w:val="23"/>
                <w:szCs w:val="23"/>
                <w:bdr w:val="none" w:sz="0" w:space="0" w:color="auto" w:frame="1"/>
              </w:rPr>
              <w:t>建筑学硕士</w:t>
            </w:r>
          </w:p>
        </w:tc>
        <w:tc>
          <w:tcPr>
            <w:tcW w:w="1277"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bdr w:val="none" w:sz="0" w:space="0" w:color="auto" w:frame="1"/>
              </w:rPr>
            </w:pPr>
            <w:r>
              <w:rPr>
                <w:rFonts w:ascii="宋体" w:eastAsia="宋体" w:hAnsi="宋体" w:cs="宋体" w:hint="eastAsia"/>
                <w:kern w:val="0"/>
                <w:sz w:val="23"/>
                <w:szCs w:val="23"/>
                <w:bdr w:val="none" w:sz="0" w:space="0" w:color="auto" w:frame="1"/>
              </w:rPr>
              <w:t>085100</w:t>
            </w:r>
          </w:p>
        </w:tc>
        <w:tc>
          <w:tcPr>
            <w:tcW w:w="1826" w:type="dxa"/>
            <w:shd w:val="clear" w:color="auto" w:fill="auto"/>
            <w:tcMar>
              <w:top w:w="0" w:type="dxa"/>
              <w:left w:w="105" w:type="dxa"/>
              <w:bottom w:w="0" w:type="dxa"/>
              <w:right w:w="105" w:type="dxa"/>
            </w:tcMar>
            <w:vAlign w:val="center"/>
            <w:hideMark/>
          </w:tcPr>
          <w:p w:rsidR="007128A5" w:rsidRPr="008F285E" w:rsidRDefault="007128A5" w:rsidP="00161F78">
            <w:pPr>
              <w:widowControl/>
              <w:jc w:val="center"/>
              <w:rPr>
                <w:rFonts w:ascii="宋体" w:eastAsia="宋体" w:hAnsi="宋体" w:cs="宋体"/>
                <w:kern w:val="0"/>
                <w:sz w:val="23"/>
                <w:szCs w:val="23"/>
                <w:bdr w:val="none" w:sz="0" w:space="0" w:color="auto" w:frame="1"/>
              </w:rPr>
            </w:pPr>
            <w:r>
              <w:rPr>
                <w:rFonts w:ascii="宋体" w:eastAsia="宋体" w:hAnsi="宋体" w:cs="宋体" w:hint="eastAsia"/>
                <w:kern w:val="0"/>
                <w:sz w:val="23"/>
                <w:szCs w:val="23"/>
                <w:bdr w:val="none" w:sz="0" w:space="0" w:color="auto" w:frame="1"/>
              </w:rPr>
              <w:t>建筑学</w:t>
            </w:r>
          </w:p>
        </w:tc>
        <w:tc>
          <w:tcPr>
            <w:tcW w:w="1286" w:type="dxa"/>
            <w:vAlign w:val="center"/>
          </w:tcPr>
          <w:p w:rsidR="007128A5" w:rsidRDefault="007128A5" w:rsidP="00161F78">
            <w:pPr>
              <w:jc w:val="center"/>
              <w:rPr>
                <w:rFonts w:ascii="宋体" w:eastAsia="宋体" w:hAnsi="宋体" w:cs="宋体"/>
                <w:kern w:val="0"/>
                <w:sz w:val="23"/>
                <w:szCs w:val="23"/>
                <w:bdr w:val="none" w:sz="0" w:space="0" w:color="auto" w:frame="1"/>
              </w:rPr>
            </w:pPr>
            <w:r w:rsidRPr="007128A5">
              <w:rPr>
                <w:rFonts w:ascii="宋体" w:eastAsia="宋体" w:hAnsi="宋体" w:cs="宋体"/>
                <w:kern w:val="0"/>
                <w:sz w:val="23"/>
                <w:szCs w:val="23"/>
                <w:bdr w:val="none" w:sz="0" w:space="0" w:color="auto" w:frame="1"/>
              </w:rPr>
              <w:t>01建筑设计 及其理论</w:t>
            </w:r>
          </w:p>
          <w:p w:rsidR="007128A5" w:rsidRPr="007128A5" w:rsidRDefault="007128A5" w:rsidP="00161F78">
            <w:pPr>
              <w:jc w:val="center"/>
              <w:rPr>
                <w:rFonts w:ascii="宋体" w:eastAsia="宋体" w:hAnsi="宋体" w:cs="宋体"/>
                <w:kern w:val="0"/>
                <w:sz w:val="23"/>
                <w:szCs w:val="23"/>
                <w:bdr w:val="none" w:sz="0" w:space="0" w:color="auto" w:frame="1"/>
              </w:rPr>
            </w:pPr>
            <w:r w:rsidRPr="007128A5">
              <w:rPr>
                <w:rFonts w:ascii="宋体" w:eastAsia="宋体" w:hAnsi="宋体" w:cs="宋体"/>
                <w:kern w:val="0"/>
                <w:sz w:val="23"/>
                <w:szCs w:val="23"/>
                <w:bdr w:val="none" w:sz="0" w:space="0" w:color="auto" w:frame="1"/>
              </w:rPr>
              <w:t>02建筑技术科学</w:t>
            </w:r>
          </w:p>
        </w:tc>
        <w:tc>
          <w:tcPr>
            <w:tcW w:w="5169" w:type="dxa"/>
            <w:shd w:val="clear" w:color="auto" w:fill="auto"/>
            <w:tcMar>
              <w:top w:w="0" w:type="dxa"/>
              <w:left w:w="105" w:type="dxa"/>
              <w:bottom w:w="0" w:type="dxa"/>
              <w:right w:w="105" w:type="dxa"/>
            </w:tcMar>
            <w:vAlign w:val="center"/>
            <w:hideMark/>
          </w:tcPr>
          <w:p w:rsidR="00161F78" w:rsidRDefault="007128A5" w:rsidP="00161F78">
            <w:pPr>
              <w:widowControl/>
              <w:rPr>
                <w:rFonts w:ascii="宋体" w:eastAsia="宋体" w:hAnsi="宋体" w:cs="宋体"/>
                <w:kern w:val="0"/>
                <w:sz w:val="23"/>
                <w:szCs w:val="23"/>
                <w:bdr w:val="none" w:sz="0" w:space="0" w:color="auto" w:frame="1"/>
              </w:rPr>
            </w:pPr>
            <w:r w:rsidRPr="007128A5">
              <w:rPr>
                <w:rFonts w:ascii="宋体" w:eastAsia="宋体" w:hAnsi="宋体" w:cs="宋体"/>
                <w:kern w:val="0"/>
                <w:sz w:val="23"/>
                <w:szCs w:val="23"/>
                <w:bdr w:val="none" w:sz="0" w:space="0" w:color="auto" w:frame="1"/>
              </w:rPr>
              <w:t>01方向：①101政治②201英语一或 202俄或203 日或241德或242法③ 355建筑学基础④501建筑设计快题 （6小时）</w:t>
            </w:r>
          </w:p>
          <w:p w:rsidR="007128A5" w:rsidRPr="00FF7C36" w:rsidRDefault="007128A5" w:rsidP="00161F78">
            <w:pPr>
              <w:widowControl/>
              <w:rPr>
                <w:rFonts w:ascii="宋体" w:eastAsia="宋体" w:hAnsi="宋体" w:cs="宋体"/>
                <w:kern w:val="0"/>
                <w:sz w:val="23"/>
                <w:szCs w:val="23"/>
                <w:bdr w:val="none" w:sz="0" w:space="0" w:color="auto" w:frame="1"/>
              </w:rPr>
            </w:pPr>
            <w:r w:rsidRPr="007128A5">
              <w:rPr>
                <w:rFonts w:ascii="宋体" w:eastAsia="宋体" w:hAnsi="宋体" w:cs="宋体"/>
                <w:kern w:val="0"/>
                <w:sz w:val="23"/>
                <w:szCs w:val="23"/>
                <w:bdr w:val="none" w:sz="0" w:space="0" w:color="auto" w:frame="1"/>
              </w:rPr>
              <w:t>02方向：①101政治②201英语一或 202俄或203 日或241德或242法③ 355建筑学基础④846建筑技术或 847结构力学或833传热学</w:t>
            </w:r>
          </w:p>
        </w:tc>
      </w:tr>
    </w:tbl>
    <w:p w:rsidR="00161F78" w:rsidRPr="002962E0" w:rsidRDefault="00161F78" w:rsidP="00C87F1A">
      <w:pPr>
        <w:adjustRightInd w:val="0"/>
        <w:snapToGrid w:val="0"/>
        <w:spacing w:beforeLines="50" w:line="360" w:lineRule="auto"/>
        <w:ind w:firstLineChars="200" w:firstLine="422"/>
        <w:rPr>
          <w:rFonts w:asciiTheme="minorEastAsia" w:hAnsiTheme="minorEastAsia"/>
          <w:b/>
          <w:szCs w:val="21"/>
        </w:rPr>
      </w:pPr>
    </w:p>
    <w:p w:rsidR="00EA6FE8" w:rsidRPr="00FF7C36" w:rsidRDefault="00EA6FE8" w:rsidP="00C87F1A">
      <w:pPr>
        <w:adjustRightInd w:val="0"/>
        <w:snapToGrid w:val="0"/>
        <w:spacing w:beforeLines="50" w:line="360" w:lineRule="auto"/>
        <w:ind w:firstLineChars="200" w:firstLine="482"/>
        <w:rPr>
          <w:rFonts w:asciiTheme="minorEastAsia" w:hAnsiTheme="minorEastAsia"/>
          <w:b/>
          <w:sz w:val="24"/>
          <w:szCs w:val="24"/>
        </w:rPr>
      </w:pPr>
      <w:r w:rsidRPr="00FF7C36">
        <w:rPr>
          <w:rFonts w:asciiTheme="minorEastAsia" w:hAnsiTheme="minorEastAsia" w:hint="eastAsia"/>
          <w:b/>
          <w:sz w:val="24"/>
          <w:szCs w:val="24"/>
        </w:rPr>
        <w:lastRenderedPageBreak/>
        <w:t>八、考试时间</w:t>
      </w:r>
    </w:p>
    <w:p w:rsidR="008559F8" w:rsidRDefault="001337C1" w:rsidP="00C87F1A">
      <w:pPr>
        <w:adjustRightInd w:val="0"/>
        <w:snapToGrid w:val="0"/>
        <w:spacing w:beforeLines="50"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EA6FE8" w:rsidRPr="00EA6FE8">
        <w:rPr>
          <w:rFonts w:asciiTheme="minorEastAsia" w:hAnsiTheme="minorEastAsia" w:hint="eastAsia"/>
          <w:sz w:val="24"/>
          <w:szCs w:val="24"/>
        </w:rPr>
        <w:t>初试时间</w:t>
      </w:r>
    </w:p>
    <w:p w:rsidR="008559F8" w:rsidRDefault="008559F8" w:rsidP="00C87F1A">
      <w:pPr>
        <w:adjustRightInd w:val="0"/>
        <w:snapToGrid w:val="0"/>
        <w:spacing w:beforeLines="50" w:line="360" w:lineRule="auto"/>
        <w:ind w:firstLineChars="200" w:firstLine="480"/>
        <w:rPr>
          <w:rFonts w:asciiTheme="minorEastAsia" w:hAnsiTheme="minorEastAsia"/>
          <w:sz w:val="24"/>
          <w:szCs w:val="24"/>
        </w:rPr>
      </w:pPr>
      <w:r w:rsidRPr="008559F8">
        <w:rPr>
          <w:rFonts w:asciiTheme="minorEastAsia" w:hAnsiTheme="minorEastAsia"/>
          <w:sz w:val="24"/>
          <w:szCs w:val="24"/>
        </w:rPr>
        <w:t>201</w:t>
      </w:r>
      <w:r w:rsidRPr="008559F8">
        <w:rPr>
          <w:rFonts w:asciiTheme="minorEastAsia" w:hAnsiTheme="minorEastAsia" w:hint="eastAsia"/>
          <w:sz w:val="24"/>
          <w:szCs w:val="24"/>
        </w:rPr>
        <w:t>7年</w:t>
      </w:r>
      <w:r w:rsidRPr="008559F8">
        <w:rPr>
          <w:rFonts w:asciiTheme="minorEastAsia" w:hAnsiTheme="minorEastAsia"/>
          <w:sz w:val="24"/>
          <w:szCs w:val="24"/>
        </w:rPr>
        <w:t>12</w:t>
      </w:r>
      <w:r w:rsidRPr="008559F8">
        <w:rPr>
          <w:rFonts w:asciiTheme="minorEastAsia" w:hAnsiTheme="minorEastAsia" w:hint="eastAsia"/>
          <w:sz w:val="24"/>
          <w:szCs w:val="24"/>
        </w:rPr>
        <w:t>月</w:t>
      </w:r>
      <w:r w:rsidRPr="008559F8">
        <w:rPr>
          <w:rFonts w:asciiTheme="minorEastAsia" w:hAnsiTheme="minorEastAsia"/>
          <w:sz w:val="24"/>
          <w:szCs w:val="24"/>
        </w:rPr>
        <w:t>2</w:t>
      </w:r>
      <w:r w:rsidRPr="008559F8">
        <w:rPr>
          <w:rFonts w:asciiTheme="minorEastAsia" w:hAnsiTheme="minorEastAsia" w:hint="eastAsia"/>
          <w:sz w:val="24"/>
          <w:szCs w:val="24"/>
        </w:rPr>
        <w:t>3日至</w:t>
      </w:r>
      <w:r w:rsidRPr="008559F8">
        <w:rPr>
          <w:rFonts w:asciiTheme="minorEastAsia" w:hAnsiTheme="minorEastAsia"/>
          <w:sz w:val="24"/>
          <w:szCs w:val="24"/>
        </w:rPr>
        <w:t>2</w:t>
      </w:r>
      <w:r w:rsidRPr="008559F8">
        <w:rPr>
          <w:rFonts w:asciiTheme="minorEastAsia" w:hAnsiTheme="minorEastAsia" w:hint="eastAsia"/>
          <w:sz w:val="24"/>
          <w:szCs w:val="24"/>
        </w:rPr>
        <w:t>4日（6小时科目的考试在25日进行），</w:t>
      </w:r>
      <w:r w:rsidRPr="008F285E">
        <w:rPr>
          <w:rFonts w:asciiTheme="minorEastAsia" w:hAnsiTheme="minorEastAsia" w:hint="eastAsia"/>
          <w:sz w:val="24"/>
          <w:szCs w:val="24"/>
        </w:rPr>
        <w:t>具体见准考证标注时间、场次</w:t>
      </w:r>
      <w:r>
        <w:rPr>
          <w:rFonts w:asciiTheme="minorEastAsia" w:hAnsiTheme="minorEastAsia" w:hint="eastAsia"/>
          <w:sz w:val="24"/>
          <w:szCs w:val="24"/>
        </w:rPr>
        <w:t>。</w:t>
      </w:r>
    </w:p>
    <w:p w:rsidR="008559F8" w:rsidRPr="008559F8" w:rsidRDefault="008559F8" w:rsidP="00C87F1A">
      <w:pPr>
        <w:adjustRightInd w:val="0"/>
        <w:snapToGrid w:val="0"/>
        <w:spacing w:beforeLines="50" w:line="360" w:lineRule="auto"/>
        <w:ind w:firstLineChars="200" w:firstLine="480"/>
        <w:rPr>
          <w:rFonts w:asciiTheme="minorEastAsia" w:hAnsiTheme="minorEastAsia"/>
          <w:sz w:val="24"/>
          <w:szCs w:val="24"/>
        </w:rPr>
      </w:pPr>
      <w:r>
        <w:rPr>
          <w:rFonts w:asciiTheme="minorEastAsia" w:hAnsiTheme="minorEastAsia" w:hint="eastAsia"/>
          <w:sz w:val="24"/>
          <w:szCs w:val="24"/>
        </w:rPr>
        <w:t>（二）复试时间</w:t>
      </w:r>
    </w:p>
    <w:p w:rsidR="00EA6FE8" w:rsidRPr="008F285E" w:rsidRDefault="00EA6FE8" w:rsidP="00C87F1A">
      <w:pPr>
        <w:adjustRightInd w:val="0"/>
        <w:snapToGrid w:val="0"/>
        <w:spacing w:beforeLines="50" w:line="360" w:lineRule="auto"/>
        <w:ind w:firstLineChars="200" w:firstLine="480"/>
        <w:rPr>
          <w:rFonts w:asciiTheme="minorEastAsia" w:hAnsiTheme="minorEastAsia"/>
          <w:sz w:val="24"/>
          <w:szCs w:val="24"/>
        </w:rPr>
      </w:pPr>
      <w:r w:rsidRPr="008F285E">
        <w:rPr>
          <w:rFonts w:asciiTheme="minorEastAsia" w:hAnsiTheme="minorEastAsia" w:hint="eastAsia"/>
          <w:sz w:val="24"/>
          <w:szCs w:val="24"/>
        </w:rPr>
        <w:t>201</w:t>
      </w:r>
      <w:r w:rsidR="00302587">
        <w:rPr>
          <w:rFonts w:asciiTheme="minorEastAsia" w:hAnsiTheme="minorEastAsia" w:hint="eastAsia"/>
          <w:sz w:val="24"/>
          <w:szCs w:val="24"/>
        </w:rPr>
        <w:t>8</w:t>
      </w:r>
      <w:r w:rsidRPr="008F285E">
        <w:rPr>
          <w:rFonts w:asciiTheme="minorEastAsia" w:hAnsiTheme="minorEastAsia" w:hint="eastAsia"/>
          <w:sz w:val="24"/>
          <w:szCs w:val="24"/>
        </w:rPr>
        <w:t>年3月</w:t>
      </w:r>
      <w:r w:rsidR="008559F8">
        <w:rPr>
          <w:rFonts w:asciiTheme="minorEastAsia" w:hAnsiTheme="minorEastAsia" w:hint="eastAsia"/>
          <w:sz w:val="24"/>
          <w:szCs w:val="24"/>
        </w:rPr>
        <w:t>，</w:t>
      </w:r>
      <w:r w:rsidRPr="008F285E">
        <w:rPr>
          <w:rFonts w:asciiTheme="minorEastAsia" w:hAnsiTheme="minorEastAsia" w:hint="eastAsia"/>
          <w:sz w:val="24"/>
          <w:szCs w:val="24"/>
        </w:rPr>
        <w:t>具体见研究生招生网通知</w:t>
      </w:r>
      <w:r w:rsidR="008559F8">
        <w:rPr>
          <w:rFonts w:asciiTheme="minorEastAsia" w:hAnsiTheme="minorEastAsia" w:hint="eastAsia"/>
          <w:sz w:val="24"/>
          <w:szCs w:val="24"/>
        </w:rPr>
        <w:t>。</w:t>
      </w:r>
    </w:p>
    <w:p w:rsidR="008559F8" w:rsidRDefault="008559F8" w:rsidP="00C87F1A">
      <w:pPr>
        <w:adjustRightInd w:val="0"/>
        <w:snapToGrid w:val="0"/>
        <w:spacing w:beforeLines="50"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EA6FE8" w:rsidRPr="00EA6FE8">
        <w:rPr>
          <w:rFonts w:asciiTheme="minorEastAsia" w:hAnsiTheme="minorEastAsia" w:hint="eastAsia"/>
          <w:sz w:val="24"/>
          <w:szCs w:val="24"/>
        </w:rPr>
        <w:t>复试办法</w:t>
      </w:r>
    </w:p>
    <w:p w:rsidR="00EA6FE8" w:rsidRDefault="00EA6FE8" w:rsidP="00C87F1A">
      <w:pPr>
        <w:adjustRightInd w:val="0"/>
        <w:snapToGrid w:val="0"/>
        <w:spacing w:beforeLines="50" w:line="360" w:lineRule="auto"/>
        <w:ind w:firstLineChars="200" w:firstLine="480"/>
        <w:rPr>
          <w:rFonts w:asciiTheme="minorEastAsia" w:hAnsiTheme="minorEastAsia"/>
          <w:sz w:val="24"/>
          <w:szCs w:val="24"/>
        </w:rPr>
      </w:pPr>
      <w:r w:rsidRPr="008559F8">
        <w:rPr>
          <w:rFonts w:asciiTheme="minorEastAsia" w:hAnsiTheme="minorEastAsia" w:hint="eastAsia"/>
          <w:sz w:val="24"/>
          <w:szCs w:val="24"/>
        </w:rPr>
        <w:t>采用面试或笔试</w:t>
      </w:r>
      <w:r w:rsidR="00286B36">
        <w:rPr>
          <w:rFonts w:asciiTheme="minorEastAsia" w:hAnsiTheme="minorEastAsia" w:hint="eastAsia"/>
          <w:sz w:val="24"/>
          <w:szCs w:val="24"/>
        </w:rPr>
        <w:t>+</w:t>
      </w:r>
      <w:r w:rsidR="00286B36" w:rsidRPr="008559F8">
        <w:rPr>
          <w:rFonts w:asciiTheme="minorEastAsia" w:hAnsiTheme="minorEastAsia" w:hint="eastAsia"/>
          <w:sz w:val="24"/>
          <w:szCs w:val="24"/>
        </w:rPr>
        <w:t>面试</w:t>
      </w:r>
      <w:r w:rsidRPr="008559F8">
        <w:rPr>
          <w:rFonts w:asciiTheme="minorEastAsia" w:hAnsiTheme="minorEastAsia" w:hint="eastAsia"/>
          <w:sz w:val="24"/>
          <w:szCs w:val="24"/>
        </w:rPr>
        <w:t>的方式</w:t>
      </w:r>
      <w:r w:rsidRPr="008F285E">
        <w:rPr>
          <w:rFonts w:asciiTheme="minorEastAsia" w:hAnsiTheme="minorEastAsia" w:hint="eastAsia"/>
          <w:sz w:val="24"/>
          <w:szCs w:val="24"/>
        </w:rPr>
        <w:t>，考察考生相关的基础知识。考生可以选择原专业的基础知识考试，但需在复试前申请确认。</w:t>
      </w:r>
    </w:p>
    <w:p w:rsidR="008559F8" w:rsidRPr="00FF7C36" w:rsidRDefault="008559F8" w:rsidP="00C87F1A">
      <w:pPr>
        <w:adjustRightInd w:val="0"/>
        <w:snapToGrid w:val="0"/>
        <w:spacing w:beforeLines="50" w:line="360" w:lineRule="auto"/>
        <w:ind w:firstLineChars="200" w:firstLine="482"/>
        <w:rPr>
          <w:rFonts w:asciiTheme="minorEastAsia" w:hAnsiTheme="minorEastAsia"/>
          <w:b/>
          <w:sz w:val="24"/>
          <w:szCs w:val="24"/>
        </w:rPr>
      </w:pPr>
      <w:r w:rsidRPr="00FF7C36">
        <w:rPr>
          <w:rFonts w:asciiTheme="minorEastAsia" w:hAnsiTheme="minorEastAsia" w:hint="eastAsia"/>
          <w:b/>
          <w:sz w:val="24"/>
          <w:szCs w:val="24"/>
        </w:rPr>
        <w:t>九、联系方式</w:t>
      </w:r>
    </w:p>
    <w:p w:rsidR="00FF65FC" w:rsidRDefault="00FF65FC" w:rsidP="00C87F1A">
      <w:pPr>
        <w:adjustRightInd w:val="0"/>
        <w:snapToGrid w:val="0"/>
        <w:spacing w:beforeLines="50"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8559F8" w:rsidRPr="00EA6FE8">
        <w:rPr>
          <w:rFonts w:asciiTheme="minorEastAsia" w:hAnsiTheme="minorEastAsia" w:hint="eastAsia"/>
          <w:sz w:val="24"/>
          <w:szCs w:val="24"/>
        </w:rPr>
        <w:t>工程师学院</w:t>
      </w:r>
    </w:p>
    <w:p w:rsidR="00EA6FE8" w:rsidRPr="008F285E" w:rsidRDefault="008559F8" w:rsidP="00C87F1A">
      <w:pPr>
        <w:adjustRightInd w:val="0"/>
        <w:snapToGrid w:val="0"/>
        <w:spacing w:beforeLines="50" w:line="360" w:lineRule="auto"/>
        <w:ind w:firstLineChars="200" w:firstLine="480"/>
        <w:rPr>
          <w:rFonts w:asciiTheme="minorEastAsia" w:hAnsiTheme="minorEastAsia"/>
          <w:sz w:val="24"/>
          <w:szCs w:val="24"/>
        </w:rPr>
      </w:pPr>
      <w:r>
        <w:rPr>
          <w:rFonts w:asciiTheme="minorEastAsia" w:hAnsiTheme="minorEastAsia" w:hint="eastAsia"/>
          <w:sz w:val="24"/>
          <w:szCs w:val="24"/>
        </w:rPr>
        <w:t>联系</w:t>
      </w:r>
      <w:r w:rsidR="00EA6FE8" w:rsidRPr="008F285E">
        <w:rPr>
          <w:rFonts w:asciiTheme="minorEastAsia" w:hAnsiTheme="minorEastAsia" w:hint="eastAsia"/>
          <w:sz w:val="24"/>
          <w:szCs w:val="24"/>
        </w:rPr>
        <w:t>电话</w:t>
      </w:r>
      <w:bookmarkStart w:id="0" w:name="_GoBack"/>
      <w:bookmarkEnd w:id="0"/>
      <w:r w:rsidR="00FF65FC">
        <w:rPr>
          <w:rFonts w:asciiTheme="minorEastAsia" w:hAnsiTheme="minorEastAsia" w:hint="eastAsia"/>
          <w:sz w:val="24"/>
          <w:szCs w:val="24"/>
        </w:rPr>
        <w:t>：</w:t>
      </w:r>
      <w:r>
        <w:rPr>
          <w:rFonts w:asciiTheme="minorEastAsia" w:hAnsiTheme="minorEastAsia" w:hint="eastAsia"/>
          <w:sz w:val="24"/>
          <w:szCs w:val="24"/>
        </w:rPr>
        <w:t>88285061</w:t>
      </w:r>
      <w:r w:rsidR="00FF65FC">
        <w:rPr>
          <w:rFonts w:asciiTheme="minorEastAsia" w:hAnsiTheme="minorEastAsia" w:hint="eastAsia"/>
          <w:sz w:val="24"/>
          <w:szCs w:val="24"/>
        </w:rPr>
        <w:t>；</w:t>
      </w:r>
      <w:r w:rsidR="00657641" w:rsidRPr="00EA6FE8">
        <w:rPr>
          <w:rFonts w:ascii="宋体" w:eastAsia="宋体" w:hAnsi="宋体" w:cs="宋体" w:hint="eastAsia"/>
          <w:kern w:val="0"/>
          <w:sz w:val="23"/>
          <w:szCs w:val="23"/>
          <w:bdr w:val="none" w:sz="0" w:space="0" w:color="auto" w:frame="1"/>
        </w:rPr>
        <w:t>E-Mail</w:t>
      </w:r>
      <w:r w:rsidR="00EA6FE8" w:rsidRPr="008F285E">
        <w:rPr>
          <w:rFonts w:asciiTheme="minorEastAsia" w:hAnsiTheme="minorEastAsia" w:hint="eastAsia"/>
          <w:sz w:val="24"/>
          <w:szCs w:val="24"/>
        </w:rPr>
        <w:t>：gcsxyzs@zju.edu.cn。</w:t>
      </w:r>
    </w:p>
    <w:p w:rsidR="003C62DF" w:rsidRDefault="00FF65FC" w:rsidP="00C87F1A">
      <w:pPr>
        <w:adjustRightInd w:val="0"/>
        <w:snapToGrid w:val="0"/>
        <w:spacing w:beforeLines="50"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w:t>
      </w:r>
      <w:r w:rsidR="00EA6FE8" w:rsidRPr="00EA6FE8">
        <w:rPr>
          <w:rFonts w:asciiTheme="minorEastAsia" w:hAnsiTheme="minorEastAsia" w:hint="eastAsia"/>
          <w:sz w:val="24"/>
          <w:szCs w:val="24"/>
        </w:rPr>
        <w:t>各专业</w:t>
      </w:r>
      <w:r>
        <w:rPr>
          <w:rFonts w:asciiTheme="minorEastAsia" w:hAnsiTheme="minorEastAsia" w:hint="eastAsia"/>
          <w:sz w:val="24"/>
          <w:szCs w:val="24"/>
        </w:rPr>
        <w:t>学院</w:t>
      </w:r>
      <w:r w:rsidR="00C87F1A">
        <w:rPr>
          <w:rFonts w:asciiTheme="minorEastAsia" w:hAnsiTheme="minorEastAsia" w:hint="eastAsia"/>
          <w:sz w:val="24"/>
          <w:szCs w:val="24"/>
        </w:rPr>
        <w:t>(类别)领域招生咨询</w:t>
      </w:r>
    </w:p>
    <w:tbl>
      <w:tblPr>
        <w:tblW w:w="9444" w:type="dxa"/>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5"/>
        <w:gridCol w:w="1261"/>
        <w:gridCol w:w="1998"/>
        <w:gridCol w:w="1774"/>
        <w:gridCol w:w="2936"/>
      </w:tblGrid>
      <w:tr w:rsidR="003C62DF" w:rsidRPr="002833E5" w:rsidTr="00BD1A59">
        <w:trPr>
          <w:trHeight w:val="558"/>
          <w:jc w:val="center"/>
        </w:trPr>
        <w:tc>
          <w:tcPr>
            <w:tcW w:w="1475"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类别</w:t>
            </w: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专业代码</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专业名称</w:t>
            </w:r>
          </w:p>
        </w:tc>
        <w:tc>
          <w:tcPr>
            <w:tcW w:w="1774"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联系电话</w:t>
            </w:r>
          </w:p>
        </w:tc>
        <w:tc>
          <w:tcPr>
            <w:tcW w:w="2936"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E-Mail</w:t>
            </w:r>
          </w:p>
        </w:tc>
      </w:tr>
      <w:tr w:rsidR="003C62DF" w:rsidRPr="002833E5" w:rsidTr="00BD1A59">
        <w:trPr>
          <w:trHeight w:val="337"/>
          <w:jc w:val="center"/>
        </w:trPr>
        <w:tc>
          <w:tcPr>
            <w:tcW w:w="1475" w:type="dxa"/>
            <w:vMerge w:val="restart"/>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工程</w:t>
            </w:r>
          </w:p>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硕士</w:t>
            </w: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085201</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机械工程</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0571-87951931</w:t>
            </w:r>
          </w:p>
        </w:tc>
        <w:tc>
          <w:tcPr>
            <w:tcW w:w="2936"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songxy@zju.edu.cn</w:t>
            </w:r>
          </w:p>
        </w:tc>
      </w:tr>
      <w:tr w:rsidR="003C62DF" w:rsidRPr="002833E5" w:rsidTr="00BD1A59">
        <w:trPr>
          <w:trHeight w:val="337"/>
          <w:jc w:val="center"/>
        </w:trPr>
        <w:tc>
          <w:tcPr>
            <w:tcW w:w="1475" w:type="dxa"/>
            <w:vMerge/>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bdr w:val="none" w:sz="0" w:space="0" w:color="auto" w:frame="1"/>
              </w:rPr>
            </w:pP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085202</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光学工程</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0571-</w:t>
            </w:r>
            <w:r w:rsidRPr="00732B76">
              <w:rPr>
                <w:rFonts w:ascii="宋体" w:eastAsia="宋体" w:hAnsi="宋体" w:cs="宋体" w:hint="eastAsia"/>
                <w:kern w:val="0"/>
                <w:sz w:val="23"/>
                <w:szCs w:val="23"/>
                <w:bdr w:val="none" w:sz="0" w:space="0" w:color="auto" w:frame="1"/>
              </w:rPr>
              <w:t>87951869</w:t>
            </w:r>
          </w:p>
        </w:tc>
        <w:tc>
          <w:tcPr>
            <w:tcW w:w="2936" w:type="dxa"/>
            <w:shd w:val="clear" w:color="auto" w:fill="auto"/>
            <w:tcMar>
              <w:top w:w="0" w:type="dxa"/>
              <w:left w:w="105" w:type="dxa"/>
              <w:bottom w:w="0" w:type="dxa"/>
              <w:right w:w="105" w:type="dxa"/>
            </w:tcMar>
            <w:vAlign w:val="center"/>
            <w:hideMark/>
          </w:tcPr>
          <w:p w:rsidR="003C62DF" w:rsidRPr="002833E5" w:rsidRDefault="001F57B5" w:rsidP="00BD1A59">
            <w:pPr>
              <w:widowControl/>
              <w:adjustRightInd w:val="0"/>
              <w:snapToGrid w:val="0"/>
              <w:jc w:val="center"/>
              <w:rPr>
                <w:rFonts w:ascii="宋体" w:eastAsia="宋体" w:hAnsi="宋体" w:cs="宋体"/>
                <w:kern w:val="0"/>
                <w:sz w:val="23"/>
                <w:szCs w:val="23"/>
                <w:bdr w:val="none" w:sz="0" w:space="0" w:color="auto" w:frame="1"/>
              </w:rPr>
            </w:pPr>
            <w:hyperlink r:id="rId6" w:history="1">
              <w:r w:rsidR="003C62DF" w:rsidRPr="002833E5">
                <w:rPr>
                  <w:rFonts w:ascii="宋体" w:eastAsia="宋体" w:hAnsi="宋体" w:cs="宋体" w:hint="eastAsia"/>
                  <w:kern w:val="0"/>
                  <w:sz w:val="23"/>
                  <w:szCs w:val="23"/>
                  <w:bdr w:val="none" w:sz="0" w:space="0" w:color="auto" w:frame="1"/>
                </w:rPr>
                <w:t>zhaoying@zju.edu.cn</w:t>
              </w:r>
            </w:hyperlink>
          </w:p>
        </w:tc>
      </w:tr>
      <w:tr w:rsidR="003C62DF" w:rsidRPr="002833E5" w:rsidTr="00BD1A59">
        <w:trPr>
          <w:trHeight w:val="337"/>
          <w:jc w:val="center"/>
        </w:trPr>
        <w:tc>
          <w:tcPr>
            <w:tcW w:w="1475"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085206</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动力工程</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0571-</w:t>
            </w:r>
            <w:r w:rsidRPr="00732B76">
              <w:rPr>
                <w:rFonts w:ascii="宋体" w:eastAsia="宋体" w:hAnsi="宋体" w:cs="宋体" w:hint="eastAsia"/>
                <w:kern w:val="0"/>
                <w:sz w:val="23"/>
                <w:szCs w:val="23"/>
                <w:bdr w:val="none" w:sz="0" w:space="0" w:color="auto" w:frame="1"/>
              </w:rPr>
              <w:t>87951008</w:t>
            </w:r>
          </w:p>
        </w:tc>
        <w:tc>
          <w:tcPr>
            <w:tcW w:w="2936" w:type="dxa"/>
            <w:shd w:val="clear" w:color="auto" w:fill="auto"/>
            <w:tcMar>
              <w:top w:w="0" w:type="dxa"/>
              <w:left w:w="105" w:type="dxa"/>
              <w:bottom w:w="0" w:type="dxa"/>
              <w:right w:w="105" w:type="dxa"/>
            </w:tcMar>
            <w:vAlign w:val="center"/>
            <w:hideMark/>
          </w:tcPr>
          <w:p w:rsidR="003C62DF" w:rsidRPr="00732B76" w:rsidRDefault="001F57B5" w:rsidP="00BD1A59">
            <w:pPr>
              <w:widowControl/>
              <w:adjustRightInd w:val="0"/>
              <w:snapToGrid w:val="0"/>
              <w:jc w:val="center"/>
              <w:rPr>
                <w:rFonts w:ascii="宋体" w:eastAsia="宋体" w:hAnsi="宋体" w:cs="宋体"/>
                <w:kern w:val="0"/>
                <w:sz w:val="23"/>
                <w:szCs w:val="23"/>
                <w:bdr w:val="none" w:sz="0" w:space="0" w:color="auto" w:frame="1"/>
              </w:rPr>
            </w:pPr>
            <w:hyperlink r:id="rId7" w:history="1">
              <w:r w:rsidR="003C62DF" w:rsidRPr="002235F8">
                <w:rPr>
                  <w:rFonts w:ascii="宋体" w:eastAsia="宋体" w:hAnsi="宋体" w:cs="宋体" w:hint="eastAsia"/>
                  <w:kern w:val="0"/>
                  <w:sz w:val="23"/>
                  <w:szCs w:val="23"/>
                  <w:bdr w:val="none" w:sz="0" w:space="0" w:color="auto" w:frame="1"/>
                </w:rPr>
                <w:t>fhy@zju.edu.cn</w:t>
              </w:r>
            </w:hyperlink>
          </w:p>
        </w:tc>
      </w:tr>
      <w:tr w:rsidR="003C62DF" w:rsidRPr="002833E5" w:rsidTr="00BD1A59">
        <w:trPr>
          <w:trHeight w:val="337"/>
          <w:jc w:val="center"/>
        </w:trPr>
        <w:tc>
          <w:tcPr>
            <w:tcW w:w="1475"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261" w:type="dxa"/>
            <w:vMerge w:val="restart"/>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085207</w:t>
            </w:r>
          </w:p>
        </w:tc>
        <w:tc>
          <w:tcPr>
            <w:tcW w:w="1998" w:type="dxa"/>
            <w:vMerge w:val="restart"/>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电气工程</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0571-87951691</w:t>
            </w:r>
          </w:p>
        </w:tc>
        <w:tc>
          <w:tcPr>
            <w:tcW w:w="2936"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eegrs@zju.edu.cn</w:t>
            </w:r>
          </w:p>
        </w:tc>
      </w:tr>
      <w:tr w:rsidR="003C62DF" w:rsidRPr="002833E5" w:rsidTr="00BD1A59">
        <w:trPr>
          <w:trHeight w:val="337"/>
          <w:jc w:val="center"/>
        </w:trPr>
        <w:tc>
          <w:tcPr>
            <w:tcW w:w="1475"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261"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998"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0571-87951835</w:t>
            </w:r>
          </w:p>
        </w:tc>
        <w:tc>
          <w:tcPr>
            <w:tcW w:w="2936"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wwgz@zju.edu.cn</w:t>
            </w:r>
          </w:p>
        </w:tc>
      </w:tr>
      <w:tr w:rsidR="003C62DF" w:rsidRPr="002833E5" w:rsidTr="00BD1A59">
        <w:trPr>
          <w:trHeight w:val="394"/>
          <w:jc w:val="center"/>
        </w:trPr>
        <w:tc>
          <w:tcPr>
            <w:tcW w:w="1475"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085208</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电子与通信工程</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0571-87952179</w:t>
            </w:r>
          </w:p>
        </w:tc>
        <w:tc>
          <w:tcPr>
            <w:tcW w:w="2936"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zdxx@zju.edu.cn</w:t>
            </w:r>
          </w:p>
        </w:tc>
      </w:tr>
      <w:tr w:rsidR="003C62DF" w:rsidRPr="002833E5" w:rsidTr="00BD1A59">
        <w:trPr>
          <w:trHeight w:val="337"/>
          <w:jc w:val="center"/>
        </w:trPr>
        <w:tc>
          <w:tcPr>
            <w:tcW w:w="1475"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085209</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集成电路工程</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0571-87952179</w:t>
            </w:r>
          </w:p>
        </w:tc>
        <w:tc>
          <w:tcPr>
            <w:tcW w:w="2936"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zdxx@zju.edu.cn</w:t>
            </w:r>
          </w:p>
        </w:tc>
      </w:tr>
      <w:tr w:rsidR="003C62DF" w:rsidRPr="002833E5" w:rsidTr="00BD1A59">
        <w:trPr>
          <w:trHeight w:val="337"/>
          <w:jc w:val="center"/>
        </w:trPr>
        <w:tc>
          <w:tcPr>
            <w:tcW w:w="1475"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085210</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控制工程</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0571-87952369</w:t>
            </w:r>
          </w:p>
        </w:tc>
        <w:tc>
          <w:tcPr>
            <w:tcW w:w="2936"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whxu@zju.edu.cn</w:t>
            </w:r>
          </w:p>
        </w:tc>
      </w:tr>
      <w:tr w:rsidR="003C62DF" w:rsidRPr="002833E5" w:rsidTr="00BD1A59">
        <w:trPr>
          <w:trHeight w:val="337"/>
          <w:jc w:val="center"/>
        </w:trPr>
        <w:tc>
          <w:tcPr>
            <w:tcW w:w="1475"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085211</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计算机技术</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0571-87953207</w:t>
            </w:r>
          </w:p>
        </w:tc>
        <w:tc>
          <w:tcPr>
            <w:tcW w:w="2936"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whm@zju.edu.cn</w:t>
            </w:r>
          </w:p>
        </w:tc>
      </w:tr>
      <w:tr w:rsidR="003C62DF" w:rsidRPr="002833E5" w:rsidTr="00BD1A59">
        <w:trPr>
          <w:trHeight w:val="405"/>
          <w:jc w:val="center"/>
        </w:trPr>
        <w:tc>
          <w:tcPr>
            <w:tcW w:w="1475" w:type="dxa"/>
            <w:vMerge/>
            <w:tcBorders>
              <w:bottom w:val="single" w:sz="4" w:space="0" w:color="auto"/>
            </w:tcBorders>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261" w:type="dxa"/>
            <w:tcBorders>
              <w:bottom w:val="single" w:sz="4" w:space="0" w:color="auto"/>
            </w:tcBorders>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085213</w:t>
            </w:r>
          </w:p>
        </w:tc>
        <w:tc>
          <w:tcPr>
            <w:tcW w:w="1998" w:type="dxa"/>
            <w:tcBorders>
              <w:bottom w:val="single" w:sz="4" w:space="0" w:color="auto"/>
            </w:tcBorders>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建筑与土木工程</w:t>
            </w:r>
          </w:p>
        </w:tc>
        <w:tc>
          <w:tcPr>
            <w:tcW w:w="1774" w:type="dxa"/>
            <w:tcBorders>
              <w:bottom w:val="single" w:sz="4" w:space="0" w:color="auto"/>
            </w:tcBorders>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 xml:space="preserve">0571-88208680  </w:t>
            </w:r>
            <w:r>
              <w:rPr>
                <w:rFonts w:ascii="宋体" w:eastAsia="宋体" w:hAnsi="宋体" w:cs="宋体" w:hint="eastAsia"/>
                <w:kern w:val="0"/>
                <w:sz w:val="23"/>
                <w:szCs w:val="23"/>
                <w:bdr w:val="none" w:sz="0" w:space="0" w:color="auto" w:frame="1"/>
              </w:rPr>
              <w:t xml:space="preserve"> </w:t>
            </w:r>
          </w:p>
        </w:tc>
        <w:tc>
          <w:tcPr>
            <w:tcW w:w="2936" w:type="dxa"/>
            <w:tcBorders>
              <w:bottom w:val="single" w:sz="4" w:space="0" w:color="auto"/>
            </w:tcBorders>
            <w:shd w:val="clear" w:color="auto" w:fill="auto"/>
            <w:tcMar>
              <w:top w:w="0" w:type="dxa"/>
              <w:left w:w="105" w:type="dxa"/>
              <w:bottom w:w="0" w:type="dxa"/>
              <w:right w:w="105" w:type="dxa"/>
            </w:tcMar>
            <w:vAlign w:val="center"/>
            <w:hideMark/>
          </w:tcPr>
          <w:p w:rsidR="003C62DF" w:rsidRPr="00732B76" w:rsidRDefault="001F57B5" w:rsidP="00BD1A59">
            <w:pPr>
              <w:widowControl/>
              <w:adjustRightInd w:val="0"/>
              <w:snapToGrid w:val="0"/>
              <w:jc w:val="center"/>
              <w:rPr>
                <w:rFonts w:ascii="宋体" w:eastAsia="宋体" w:hAnsi="宋体" w:cs="宋体"/>
                <w:kern w:val="0"/>
                <w:sz w:val="23"/>
                <w:szCs w:val="23"/>
                <w:bdr w:val="none" w:sz="0" w:space="0" w:color="auto" w:frame="1"/>
              </w:rPr>
            </w:pPr>
            <w:hyperlink r:id="rId8" w:history="1">
              <w:r w:rsidR="003C62DF" w:rsidRPr="00732B76">
                <w:rPr>
                  <w:rFonts w:ascii="宋体" w:eastAsia="宋体" w:hAnsi="宋体" w:cs="宋体"/>
                  <w:kern w:val="0"/>
                  <w:sz w:val="23"/>
                  <w:szCs w:val="23"/>
                  <w:bdr w:val="none" w:sz="0" w:space="0" w:color="auto" w:frame="1"/>
                </w:rPr>
                <w:t>linlinlu@zju.edu.cn</w:t>
              </w:r>
            </w:hyperlink>
          </w:p>
        </w:tc>
      </w:tr>
      <w:tr w:rsidR="003C62DF" w:rsidRPr="002833E5" w:rsidTr="00BD1A59">
        <w:trPr>
          <w:trHeight w:val="337"/>
          <w:jc w:val="center"/>
        </w:trPr>
        <w:tc>
          <w:tcPr>
            <w:tcW w:w="1475" w:type="dxa"/>
            <w:vMerge/>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085216</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bdr w:val="none" w:sz="0" w:space="0" w:color="auto" w:frame="1"/>
              </w:rPr>
              <w:t>化学工程</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732B76">
              <w:rPr>
                <w:rFonts w:ascii="宋体" w:eastAsia="宋体" w:hAnsi="宋体" w:cs="宋体" w:hint="eastAsia"/>
                <w:kern w:val="0"/>
                <w:sz w:val="23"/>
                <w:szCs w:val="23"/>
                <w:bdr w:val="none" w:sz="0" w:space="0" w:color="auto" w:frame="1"/>
              </w:rPr>
              <w:t>0571-87951502</w:t>
            </w:r>
          </w:p>
        </w:tc>
        <w:tc>
          <w:tcPr>
            <w:tcW w:w="2936" w:type="dxa"/>
            <w:shd w:val="clear" w:color="auto" w:fill="auto"/>
            <w:tcMar>
              <w:top w:w="0" w:type="dxa"/>
              <w:left w:w="105" w:type="dxa"/>
              <w:bottom w:w="0" w:type="dxa"/>
              <w:right w:w="105" w:type="dxa"/>
            </w:tcMar>
            <w:vAlign w:val="center"/>
            <w:hideMark/>
          </w:tcPr>
          <w:p w:rsidR="003C62DF" w:rsidRPr="00732B76" w:rsidRDefault="001F57B5" w:rsidP="00BD1A59">
            <w:pPr>
              <w:widowControl/>
              <w:adjustRightInd w:val="0"/>
              <w:snapToGrid w:val="0"/>
              <w:jc w:val="center"/>
              <w:rPr>
                <w:rFonts w:ascii="宋体" w:eastAsia="宋体" w:hAnsi="宋体" w:cs="宋体"/>
                <w:kern w:val="0"/>
                <w:sz w:val="23"/>
                <w:szCs w:val="23"/>
                <w:bdr w:val="none" w:sz="0" w:space="0" w:color="auto" w:frame="1"/>
              </w:rPr>
            </w:pPr>
            <w:hyperlink r:id="rId9" w:history="1">
              <w:r w:rsidR="003C62DF" w:rsidRPr="00732B76">
                <w:rPr>
                  <w:rFonts w:ascii="宋体" w:eastAsia="宋体" w:hAnsi="宋体" w:cs="宋体" w:hint="eastAsia"/>
                  <w:kern w:val="0"/>
                  <w:sz w:val="23"/>
                  <w:szCs w:val="23"/>
                  <w:bdr w:val="none" w:sz="0" w:space="0" w:color="auto" w:frame="1"/>
                </w:rPr>
                <w:t>z</w:t>
              </w:r>
              <w:r w:rsidR="003C62DF" w:rsidRPr="008E714C">
                <w:rPr>
                  <w:rFonts w:ascii="宋体" w:eastAsia="宋体" w:hAnsi="宋体" w:cs="宋体" w:hint="eastAsia"/>
                  <w:kern w:val="0"/>
                  <w:sz w:val="23"/>
                  <w:szCs w:val="23"/>
                  <w:bdr w:val="none" w:sz="0" w:space="0" w:color="auto" w:frame="1"/>
                </w:rPr>
                <w:t>wt@zj</w:t>
              </w:r>
              <w:r w:rsidR="003C62DF" w:rsidRPr="00732B76">
                <w:rPr>
                  <w:rFonts w:ascii="宋体" w:eastAsia="宋体" w:hAnsi="宋体" w:cs="宋体" w:hint="eastAsia"/>
                  <w:kern w:val="0"/>
                  <w:sz w:val="23"/>
                  <w:szCs w:val="23"/>
                  <w:bdr w:val="none" w:sz="0" w:space="0" w:color="auto" w:frame="1"/>
                </w:rPr>
                <w:t>u.edu.cn</w:t>
              </w:r>
            </w:hyperlink>
          </w:p>
        </w:tc>
      </w:tr>
      <w:tr w:rsidR="003C62DF" w:rsidRPr="00732B76" w:rsidTr="00BD1A59">
        <w:trPr>
          <w:trHeight w:val="337"/>
          <w:jc w:val="center"/>
        </w:trPr>
        <w:tc>
          <w:tcPr>
            <w:tcW w:w="1475" w:type="dxa"/>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2833E5">
              <w:rPr>
                <w:rFonts w:ascii="宋体" w:eastAsia="宋体" w:hAnsi="宋体" w:cs="宋体" w:hint="eastAsia"/>
                <w:kern w:val="0"/>
                <w:sz w:val="23"/>
                <w:szCs w:val="23"/>
              </w:rPr>
              <w:t>建筑学硕士</w:t>
            </w: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rPr>
              <w:t>085100</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rPr>
              <w:t>建筑学</w:t>
            </w:r>
          </w:p>
        </w:tc>
        <w:tc>
          <w:tcPr>
            <w:tcW w:w="1774" w:type="dxa"/>
            <w:shd w:val="clear" w:color="auto" w:fill="auto"/>
            <w:tcMar>
              <w:top w:w="0" w:type="dxa"/>
              <w:left w:w="105" w:type="dxa"/>
              <w:bottom w:w="0" w:type="dxa"/>
              <w:right w:w="105" w:type="dxa"/>
            </w:tcMar>
            <w:vAlign w:val="center"/>
            <w:hideMark/>
          </w:tcPr>
          <w:p w:rsidR="003C62DF" w:rsidRPr="00732B76"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2833E5">
              <w:rPr>
                <w:rFonts w:ascii="宋体" w:eastAsia="宋体" w:hAnsi="宋体" w:cs="宋体" w:hint="eastAsia"/>
                <w:kern w:val="0"/>
                <w:sz w:val="23"/>
                <w:szCs w:val="23"/>
                <w:bdr w:val="none" w:sz="0" w:space="0" w:color="auto" w:frame="1"/>
              </w:rPr>
              <w:t xml:space="preserve">0571-88208680  </w:t>
            </w:r>
            <w:r>
              <w:rPr>
                <w:rFonts w:ascii="宋体" w:eastAsia="宋体" w:hAnsi="宋体" w:cs="宋体" w:hint="eastAsia"/>
                <w:kern w:val="0"/>
                <w:sz w:val="23"/>
                <w:szCs w:val="23"/>
                <w:bdr w:val="none" w:sz="0" w:space="0" w:color="auto" w:frame="1"/>
              </w:rPr>
              <w:t xml:space="preserve"> </w:t>
            </w:r>
          </w:p>
        </w:tc>
        <w:tc>
          <w:tcPr>
            <w:tcW w:w="2936" w:type="dxa"/>
            <w:shd w:val="clear" w:color="auto" w:fill="auto"/>
            <w:tcMar>
              <w:top w:w="0" w:type="dxa"/>
              <w:left w:w="105" w:type="dxa"/>
              <w:bottom w:w="0" w:type="dxa"/>
              <w:right w:w="105" w:type="dxa"/>
            </w:tcMar>
            <w:vAlign w:val="center"/>
            <w:hideMark/>
          </w:tcPr>
          <w:p w:rsidR="003C62DF" w:rsidRPr="00732B76" w:rsidRDefault="001F57B5" w:rsidP="00BD1A59">
            <w:pPr>
              <w:widowControl/>
              <w:adjustRightInd w:val="0"/>
              <w:snapToGrid w:val="0"/>
              <w:jc w:val="center"/>
              <w:rPr>
                <w:rFonts w:ascii="宋体" w:eastAsia="宋体" w:hAnsi="宋体" w:cs="宋体"/>
                <w:kern w:val="0"/>
                <w:sz w:val="23"/>
                <w:szCs w:val="23"/>
                <w:bdr w:val="none" w:sz="0" w:space="0" w:color="auto" w:frame="1"/>
              </w:rPr>
            </w:pPr>
            <w:hyperlink r:id="rId10" w:history="1">
              <w:r w:rsidR="003C62DF" w:rsidRPr="00732B76">
                <w:rPr>
                  <w:rFonts w:ascii="宋体" w:eastAsia="宋体" w:hAnsi="宋体" w:cs="宋体"/>
                  <w:kern w:val="0"/>
                  <w:sz w:val="23"/>
                  <w:szCs w:val="23"/>
                  <w:bdr w:val="none" w:sz="0" w:space="0" w:color="auto" w:frame="1"/>
                </w:rPr>
                <w:t>linlinlu@zju.edu.cn</w:t>
              </w:r>
            </w:hyperlink>
            <w:r w:rsidR="003C62DF">
              <w:rPr>
                <w:rFonts w:ascii="宋体" w:eastAsia="宋体" w:hAnsi="宋体" w:cs="宋体" w:hint="eastAsia"/>
                <w:kern w:val="0"/>
                <w:sz w:val="23"/>
                <w:szCs w:val="23"/>
                <w:bdr w:val="none" w:sz="0" w:space="0" w:color="auto" w:frame="1"/>
              </w:rPr>
              <w:t xml:space="preserve"> </w:t>
            </w:r>
          </w:p>
        </w:tc>
      </w:tr>
      <w:tr w:rsidR="003C62DF" w:rsidRPr="00732B76" w:rsidTr="00BD1A59">
        <w:trPr>
          <w:trHeight w:val="337"/>
          <w:jc w:val="center"/>
        </w:trPr>
        <w:tc>
          <w:tcPr>
            <w:tcW w:w="1475" w:type="dxa"/>
            <w:shd w:val="clear" w:color="auto" w:fill="auto"/>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B8103E">
              <w:rPr>
                <w:rFonts w:ascii="宋体" w:eastAsia="宋体" w:hAnsi="宋体" w:cs="宋体" w:hint="eastAsia"/>
                <w:kern w:val="0"/>
                <w:sz w:val="23"/>
                <w:szCs w:val="23"/>
              </w:rPr>
              <w:t>工程管理硕士</w:t>
            </w:r>
          </w:p>
        </w:tc>
        <w:tc>
          <w:tcPr>
            <w:tcW w:w="1261"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B8103E">
              <w:rPr>
                <w:rFonts w:ascii="宋体" w:eastAsia="宋体" w:hAnsi="宋体" w:cs="宋体"/>
                <w:kern w:val="0"/>
                <w:sz w:val="23"/>
                <w:szCs w:val="23"/>
              </w:rPr>
              <w:t>125600</w:t>
            </w:r>
          </w:p>
        </w:tc>
        <w:tc>
          <w:tcPr>
            <w:tcW w:w="1998"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rPr>
            </w:pPr>
            <w:r w:rsidRPr="00B8103E">
              <w:rPr>
                <w:rFonts w:ascii="宋体" w:eastAsia="宋体" w:hAnsi="宋体" w:cs="宋体" w:hint="eastAsia"/>
                <w:kern w:val="0"/>
                <w:sz w:val="23"/>
                <w:szCs w:val="23"/>
              </w:rPr>
              <w:t>工程管理</w:t>
            </w:r>
          </w:p>
        </w:tc>
        <w:tc>
          <w:tcPr>
            <w:tcW w:w="1774" w:type="dxa"/>
            <w:shd w:val="clear" w:color="auto" w:fill="auto"/>
            <w:tcMar>
              <w:top w:w="0" w:type="dxa"/>
              <w:left w:w="105" w:type="dxa"/>
              <w:bottom w:w="0" w:type="dxa"/>
              <w:right w:w="105" w:type="dxa"/>
            </w:tcMar>
            <w:vAlign w:val="center"/>
            <w:hideMark/>
          </w:tcPr>
          <w:p w:rsidR="003C62DF" w:rsidRPr="00B8103E" w:rsidRDefault="003C62DF" w:rsidP="00BD1A59">
            <w:pPr>
              <w:widowControl/>
              <w:adjustRightInd w:val="0"/>
              <w:snapToGrid w:val="0"/>
              <w:jc w:val="center"/>
              <w:rPr>
                <w:rFonts w:ascii="宋体" w:eastAsia="宋体" w:hAnsi="宋体" w:cs="宋体"/>
                <w:kern w:val="0"/>
                <w:sz w:val="23"/>
                <w:szCs w:val="23"/>
              </w:rPr>
            </w:pPr>
            <w:r w:rsidRPr="00B8103E">
              <w:rPr>
                <w:rFonts w:ascii="宋体" w:eastAsia="宋体" w:hAnsi="宋体" w:cs="宋体"/>
                <w:kern w:val="0"/>
                <w:sz w:val="23"/>
                <w:szCs w:val="23"/>
              </w:rPr>
              <w:t>0571-88294578</w:t>
            </w:r>
          </w:p>
        </w:tc>
        <w:tc>
          <w:tcPr>
            <w:tcW w:w="2936" w:type="dxa"/>
            <w:shd w:val="clear" w:color="auto" w:fill="auto"/>
            <w:tcMar>
              <w:top w:w="0" w:type="dxa"/>
              <w:left w:w="105" w:type="dxa"/>
              <w:bottom w:w="0" w:type="dxa"/>
              <w:right w:w="105" w:type="dxa"/>
            </w:tcMar>
            <w:vAlign w:val="center"/>
            <w:hideMark/>
          </w:tcPr>
          <w:p w:rsidR="003C62DF" w:rsidRPr="00B8103E" w:rsidRDefault="003C62DF" w:rsidP="00BD1A59">
            <w:pPr>
              <w:widowControl/>
              <w:adjustRightInd w:val="0"/>
              <w:snapToGrid w:val="0"/>
              <w:jc w:val="center"/>
              <w:rPr>
                <w:rFonts w:ascii="宋体" w:eastAsia="宋体" w:hAnsi="宋体" w:cs="宋体"/>
                <w:kern w:val="0"/>
                <w:sz w:val="23"/>
                <w:szCs w:val="23"/>
              </w:rPr>
            </w:pPr>
            <w:r w:rsidRPr="00B8103E">
              <w:rPr>
                <w:rFonts w:ascii="宋体" w:eastAsia="宋体" w:hAnsi="宋体" w:cs="宋体"/>
                <w:kern w:val="0"/>
                <w:sz w:val="23"/>
                <w:szCs w:val="23"/>
              </w:rPr>
              <w:t>mem@zju.edu.cn</w:t>
            </w:r>
          </w:p>
        </w:tc>
      </w:tr>
      <w:tr w:rsidR="003C62DF" w:rsidRPr="00732B76" w:rsidTr="00BD1A59">
        <w:trPr>
          <w:trHeight w:val="337"/>
          <w:jc w:val="center"/>
        </w:trPr>
        <w:tc>
          <w:tcPr>
            <w:tcW w:w="4734" w:type="dxa"/>
            <w:gridSpan w:val="3"/>
            <w:shd w:val="clear" w:color="auto" w:fill="auto"/>
            <w:vAlign w:val="center"/>
            <w:hideMark/>
          </w:tcPr>
          <w:p w:rsidR="003C62DF" w:rsidRDefault="003C62DF" w:rsidP="00BD1A59">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工程师学院宁波分院</w:t>
            </w:r>
          </w:p>
          <w:p w:rsidR="003C62DF" w:rsidRPr="002833E5" w:rsidRDefault="003C62DF" w:rsidP="00BD1A59">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(仅限全国统考方式报考</w:t>
            </w:r>
            <w:r w:rsidRPr="00E92CBD">
              <w:rPr>
                <w:rFonts w:ascii="宋体" w:eastAsia="宋体" w:hAnsi="宋体" w:cs="宋体" w:hint="eastAsia"/>
                <w:kern w:val="0"/>
                <w:sz w:val="23"/>
                <w:szCs w:val="23"/>
              </w:rPr>
              <w:t>机械工程、计算机技术、建筑与土木工程、化学工程等</w:t>
            </w:r>
            <w:r>
              <w:rPr>
                <w:rFonts w:ascii="宋体" w:eastAsia="宋体" w:hAnsi="宋体" w:cs="宋体" w:hint="eastAsia"/>
                <w:kern w:val="0"/>
                <w:sz w:val="23"/>
                <w:szCs w:val="23"/>
              </w:rPr>
              <w:t>4个工程硕士专业</w:t>
            </w:r>
            <w:r>
              <w:rPr>
                <w:rFonts w:ascii="宋体" w:eastAsia="宋体" w:hAnsi="宋体" w:cs="宋体" w:hint="eastAsia"/>
                <w:kern w:val="0"/>
                <w:sz w:val="23"/>
                <w:szCs w:val="23"/>
              </w:rPr>
              <w:lastRenderedPageBreak/>
              <w:t>领域）</w:t>
            </w:r>
          </w:p>
        </w:tc>
        <w:tc>
          <w:tcPr>
            <w:tcW w:w="1774"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B8103E">
              <w:rPr>
                <w:rFonts w:ascii="宋体" w:eastAsia="宋体" w:hAnsi="宋体" w:cs="宋体"/>
                <w:kern w:val="0"/>
                <w:sz w:val="23"/>
                <w:szCs w:val="23"/>
                <w:bdr w:val="none" w:sz="0" w:space="0" w:color="auto" w:frame="1"/>
              </w:rPr>
              <w:lastRenderedPageBreak/>
              <w:t>0574-27830666</w:t>
            </w:r>
          </w:p>
        </w:tc>
        <w:tc>
          <w:tcPr>
            <w:tcW w:w="2936" w:type="dxa"/>
            <w:shd w:val="clear" w:color="auto" w:fill="auto"/>
            <w:tcMar>
              <w:top w:w="0" w:type="dxa"/>
              <w:left w:w="105" w:type="dxa"/>
              <w:bottom w:w="0" w:type="dxa"/>
              <w:right w:w="105" w:type="dxa"/>
            </w:tcMar>
            <w:vAlign w:val="center"/>
            <w:hideMark/>
          </w:tcPr>
          <w:p w:rsidR="003C62DF" w:rsidRPr="00B8103E" w:rsidRDefault="003C62DF" w:rsidP="00BD1A59">
            <w:pPr>
              <w:widowControl/>
              <w:adjustRightInd w:val="0"/>
              <w:snapToGrid w:val="0"/>
              <w:jc w:val="center"/>
              <w:rPr>
                <w:rFonts w:ascii="宋体" w:eastAsia="宋体" w:hAnsi="宋体" w:cs="宋体"/>
                <w:kern w:val="0"/>
                <w:sz w:val="23"/>
                <w:szCs w:val="23"/>
              </w:rPr>
            </w:pPr>
            <w:r w:rsidRPr="00B8103E">
              <w:rPr>
                <w:rFonts w:ascii="宋体" w:eastAsia="宋体" w:hAnsi="宋体" w:cs="宋体"/>
                <w:kern w:val="0"/>
                <w:sz w:val="23"/>
                <w:szCs w:val="23"/>
              </w:rPr>
              <w:t>cszs@zju.edu.cn</w:t>
            </w:r>
          </w:p>
        </w:tc>
      </w:tr>
      <w:tr w:rsidR="003C62DF" w:rsidRPr="00732B76" w:rsidTr="00BD1A59">
        <w:trPr>
          <w:trHeight w:val="337"/>
          <w:jc w:val="center"/>
        </w:trPr>
        <w:tc>
          <w:tcPr>
            <w:tcW w:w="4734" w:type="dxa"/>
            <w:gridSpan w:val="3"/>
            <w:shd w:val="clear" w:color="auto" w:fill="auto"/>
            <w:vAlign w:val="center"/>
            <w:hideMark/>
          </w:tcPr>
          <w:p w:rsidR="003C62DF" w:rsidRDefault="003C62DF" w:rsidP="00BD1A59">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lastRenderedPageBreak/>
              <w:t>浙江大学台州研究院</w:t>
            </w:r>
          </w:p>
          <w:p w:rsidR="003C62DF" w:rsidRPr="002833E5" w:rsidRDefault="003C62DF" w:rsidP="00BD1A59">
            <w:pPr>
              <w:widowControl/>
              <w:adjustRightInd w:val="0"/>
              <w:snapToGrid w:val="0"/>
              <w:jc w:val="center"/>
              <w:rPr>
                <w:rFonts w:ascii="宋体" w:eastAsia="宋体" w:hAnsi="宋体" w:cs="宋体"/>
                <w:kern w:val="0"/>
                <w:sz w:val="23"/>
                <w:szCs w:val="23"/>
              </w:rPr>
            </w:pPr>
            <w:r>
              <w:rPr>
                <w:rFonts w:ascii="宋体" w:eastAsia="宋体" w:hAnsi="宋体" w:cs="宋体" w:hint="eastAsia"/>
                <w:kern w:val="0"/>
                <w:sz w:val="23"/>
                <w:szCs w:val="23"/>
              </w:rPr>
              <w:t>（仅限机械工程、电气工程、化学工程等3个工程硕士专业领域）</w:t>
            </w:r>
          </w:p>
        </w:tc>
        <w:tc>
          <w:tcPr>
            <w:tcW w:w="1774" w:type="dxa"/>
            <w:shd w:val="clear" w:color="auto" w:fill="auto"/>
            <w:tcMar>
              <w:top w:w="0" w:type="dxa"/>
              <w:left w:w="105" w:type="dxa"/>
              <w:bottom w:w="0" w:type="dxa"/>
              <w:right w:w="105" w:type="dxa"/>
            </w:tcMar>
            <w:vAlign w:val="center"/>
            <w:hideMark/>
          </w:tcPr>
          <w:p w:rsidR="003C62DF" w:rsidRPr="002833E5" w:rsidRDefault="003C62DF" w:rsidP="00BD1A59">
            <w:pPr>
              <w:widowControl/>
              <w:adjustRightInd w:val="0"/>
              <w:snapToGrid w:val="0"/>
              <w:jc w:val="center"/>
              <w:rPr>
                <w:rFonts w:ascii="宋体" w:eastAsia="宋体" w:hAnsi="宋体" w:cs="宋体"/>
                <w:kern w:val="0"/>
                <w:sz w:val="23"/>
                <w:szCs w:val="23"/>
                <w:bdr w:val="none" w:sz="0" w:space="0" w:color="auto" w:frame="1"/>
              </w:rPr>
            </w:pPr>
            <w:r w:rsidRPr="00B8103E">
              <w:rPr>
                <w:rFonts w:ascii="宋体" w:eastAsia="宋体" w:hAnsi="宋体" w:cs="宋体"/>
                <w:kern w:val="0"/>
                <w:sz w:val="23"/>
                <w:szCs w:val="23"/>
                <w:bdr w:val="none" w:sz="0" w:space="0" w:color="auto" w:frame="1"/>
              </w:rPr>
              <w:t>0576-88190618</w:t>
            </w:r>
          </w:p>
        </w:tc>
        <w:tc>
          <w:tcPr>
            <w:tcW w:w="2936" w:type="dxa"/>
            <w:shd w:val="clear" w:color="auto" w:fill="auto"/>
            <w:tcMar>
              <w:top w:w="0" w:type="dxa"/>
              <w:left w:w="105" w:type="dxa"/>
              <w:bottom w:w="0" w:type="dxa"/>
              <w:right w:w="105" w:type="dxa"/>
            </w:tcMar>
            <w:vAlign w:val="center"/>
            <w:hideMark/>
          </w:tcPr>
          <w:p w:rsidR="003C62DF" w:rsidRPr="00B8103E" w:rsidRDefault="003C62DF" w:rsidP="00BD1A59">
            <w:pPr>
              <w:widowControl/>
              <w:adjustRightInd w:val="0"/>
              <w:snapToGrid w:val="0"/>
              <w:jc w:val="center"/>
              <w:rPr>
                <w:rFonts w:ascii="宋体" w:eastAsia="宋体" w:hAnsi="宋体" w:cs="宋体"/>
                <w:kern w:val="0"/>
                <w:sz w:val="23"/>
                <w:szCs w:val="23"/>
              </w:rPr>
            </w:pPr>
            <w:r w:rsidRPr="00B8103E">
              <w:rPr>
                <w:rFonts w:ascii="宋体" w:eastAsia="宋体" w:hAnsi="宋体" w:cs="宋体"/>
                <w:kern w:val="0"/>
                <w:sz w:val="23"/>
                <w:szCs w:val="23"/>
              </w:rPr>
              <w:t>sdwjw@zju.edu.cn</w:t>
            </w:r>
          </w:p>
        </w:tc>
      </w:tr>
    </w:tbl>
    <w:p w:rsidR="00EA6FE8" w:rsidRPr="00EA6FE8" w:rsidRDefault="00EA6FE8" w:rsidP="001F57B5">
      <w:pPr>
        <w:adjustRightInd w:val="0"/>
        <w:snapToGrid w:val="0"/>
        <w:spacing w:beforeLines="50" w:line="360" w:lineRule="auto"/>
        <w:rPr>
          <w:rFonts w:asciiTheme="minorEastAsia" w:hAnsiTheme="minorEastAsia"/>
          <w:sz w:val="24"/>
          <w:szCs w:val="24"/>
        </w:rPr>
      </w:pPr>
    </w:p>
    <w:sectPr w:rsidR="00EA6FE8" w:rsidRPr="00EA6FE8" w:rsidSect="00E30B6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6EA" w:rsidRDefault="001F66EA" w:rsidP="003E6DEC">
      <w:r>
        <w:separator/>
      </w:r>
    </w:p>
  </w:endnote>
  <w:endnote w:type="continuationSeparator" w:id="1">
    <w:p w:rsidR="001F66EA" w:rsidRDefault="001F66EA" w:rsidP="003E6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6EA" w:rsidRDefault="001F66EA" w:rsidP="003E6DEC">
      <w:r>
        <w:separator/>
      </w:r>
    </w:p>
  </w:footnote>
  <w:footnote w:type="continuationSeparator" w:id="1">
    <w:p w:rsidR="001F66EA" w:rsidRDefault="001F66EA" w:rsidP="003E6D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FE8"/>
    <w:rsid w:val="00034D0D"/>
    <w:rsid w:val="00057267"/>
    <w:rsid w:val="000613D5"/>
    <w:rsid w:val="00064FAA"/>
    <w:rsid w:val="000C64CE"/>
    <w:rsid w:val="000E73C4"/>
    <w:rsid w:val="00106D8D"/>
    <w:rsid w:val="001337C1"/>
    <w:rsid w:val="00161F78"/>
    <w:rsid w:val="0016212D"/>
    <w:rsid w:val="001A0D27"/>
    <w:rsid w:val="001E500E"/>
    <w:rsid w:val="001F57B5"/>
    <w:rsid w:val="001F66EA"/>
    <w:rsid w:val="00207BEE"/>
    <w:rsid w:val="00212588"/>
    <w:rsid w:val="00226D25"/>
    <w:rsid w:val="0025036C"/>
    <w:rsid w:val="00260A56"/>
    <w:rsid w:val="002833E5"/>
    <w:rsid w:val="00286B36"/>
    <w:rsid w:val="002962E0"/>
    <w:rsid w:val="002D4420"/>
    <w:rsid w:val="00302587"/>
    <w:rsid w:val="00335B6A"/>
    <w:rsid w:val="003662EA"/>
    <w:rsid w:val="00375C76"/>
    <w:rsid w:val="003A177B"/>
    <w:rsid w:val="003A2036"/>
    <w:rsid w:val="003B6E09"/>
    <w:rsid w:val="003B706B"/>
    <w:rsid w:val="003C2F17"/>
    <w:rsid w:val="003C5E16"/>
    <w:rsid w:val="003C62DF"/>
    <w:rsid w:val="003E0231"/>
    <w:rsid w:val="003E6DEC"/>
    <w:rsid w:val="003F69EB"/>
    <w:rsid w:val="0040468D"/>
    <w:rsid w:val="00437B50"/>
    <w:rsid w:val="004933A7"/>
    <w:rsid w:val="004B0360"/>
    <w:rsid w:val="004D020E"/>
    <w:rsid w:val="004D7DE9"/>
    <w:rsid w:val="004E22CC"/>
    <w:rsid w:val="00522570"/>
    <w:rsid w:val="00537E65"/>
    <w:rsid w:val="00557C36"/>
    <w:rsid w:val="00580F3F"/>
    <w:rsid w:val="005E0420"/>
    <w:rsid w:val="005E134D"/>
    <w:rsid w:val="0062776E"/>
    <w:rsid w:val="00657641"/>
    <w:rsid w:val="006A5D7F"/>
    <w:rsid w:val="006F0AD8"/>
    <w:rsid w:val="0070157E"/>
    <w:rsid w:val="007128A5"/>
    <w:rsid w:val="007233B7"/>
    <w:rsid w:val="00727AB9"/>
    <w:rsid w:val="00732B76"/>
    <w:rsid w:val="00801928"/>
    <w:rsid w:val="0083411F"/>
    <w:rsid w:val="008502C0"/>
    <w:rsid w:val="008559F8"/>
    <w:rsid w:val="008630C2"/>
    <w:rsid w:val="00871FC2"/>
    <w:rsid w:val="008C0950"/>
    <w:rsid w:val="008E714C"/>
    <w:rsid w:val="00912FDE"/>
    <w:rsid w:val="009B6B13"/>
    <w:rsid w:val="009C61CF"/>
    <w:rsid w:val="009E518E"/>
    <w:rsid w:val="00A16B5A"/>
    <w:rsid w:val="00A23BB2"/>
    <w:rsid w:val="00A64489"/>
    <w:rsid w:val="00A835A0"/>
    <w:rsid w:val="00AA0601"/>
    <w:rsid w:val="00AB29B7"/>
    <w:rsid w:val="00AC4E47"/>
    <w:rsid w:val="00AF26D4"/>
    <w:rsid w:val="00B01DD5"/>
    <w:rsid w:val="00B40D00"/>
    <w:rsid w:val="00B81124"/>
    <w:rsid w:val="00BB5B77"/>
    <w:rsid w:val="00BD4A04"/>
    <w:rsid w:val="00BD58FA"/>
    <w:rsid w:val="00C1457D"/>
    <w:rsid w:val="00C16C72"/>
    <w:rsid w:val="00C23E83"/>
    <w:rsid w:val="00C7435B"/>
    <w:rsid w:val="00C760E4"/>
    <w:rsid w:val="00C87F1A"/>
    <w:rsid w:val="00C962D5"/>
    <w:rsid w:val="00CC5F41"/>
    <w:rsid w:val="00D24934"/>
    <w:rsid w:val="00DA4E05"/>
    <w:rsid w:val="00DB30A4"/>
    <w:rsid w:val="00DB54C3"/>
    <w:rsid w:val="00DC7EB7"/>
    <w:rsid w:val="00DD5F7B"/>
    <w:rsid w:val="00DD66D3"/>
    <w:rsid w:val="00E10DBC"/>
    <w:rsid w:val="00E30B6A"/>
    <w:rsid w:val="00E340A8"/>
    <w:rsid w:val="00E82A9F"/>
    <w:rsid w:val="00EA6FE8"/>
    <w:rsid w:val="00EC0DB4"/>
    <w:rsid w:val="00F82405"/>
    <w:rsid w:val="00F84EF6"/>
    <w:rsid w:val="00FA18AF"/>
    <w:rsid w:val="00FC6408"/>
    <w:rsid w:val="00FD0BA0"/>
    <w:rsid w:val="00FD4DA3"/>
    <w:rsid w:val="00FF3661"/>
    <w:rsid w:val="00FF65FC"/>
    <w:rsid w:val="00FF7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DBC"/>
    <w:pPr>
      <w:widowControl w:val="0"/>
      <w:jc w:val="both"/>
    </w:pPr>
  </w:style>
  <w:style w:type="paragraph" w:styleId="1">
    <w:name w:val="heading 1"/>
    <w:basedOn w:val="a"/>
    <w:link w:val="1Char"/>
    <w:uiPriority w:val="9"/>
    <w:qFormat/>
    <w:rsid w:val="00EA6F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6FE8"/>
    <w:rPr>
      <w:rFonts w:ascii="宋体" w:eastAsia="宋体" w:hAnsi="宋体" w:cs="宋体"/>
      <w:b/>
      <w:bCs/>
      <w:kern w:val="36"/>
      <w:sz w:val="48"/>
      <w:szCs w:val="48"/>
    </w:rPr>
  </w:style>
  <w:style w:type="paragraph" w:styleId="a3">
    <w:name w:val="header"/>
    <w:basedOn w:val="a"/>
    <w:link w:val="Char"/>
    <w:uiPriority w:val="99"/>
    <w:semiHidden/>
    <w:unhideWhenUsed/>
    <w:rsid w:val="003E6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6DEC"/>
    <w:rPr>
      <w:sz w:val="18"/>
      <w:szCs w:val="18"/>
    </w:rPr>
  </w:style>
  <w:style w:type="paragraph" w:styleId="a4">
    <w:name w:val="footer"/>
    <w:basedOn w:val="a"/>
    <w:link w:val="Char0"/>
    <w:uiPriority w:val="99"/>
    <w:semiHidden/>
    <w:unhideWhenUsed/>
    <w:rsid w:val="003E6D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6DEC"/>
    <w:rPr>
      <w:sz w:val="18"/>
      <w:szCs w:val="18"/>
    </w:rPr>
  </w:style>
  <w:style w:type="paragraph" w:styleId="a5">
    <w:name w:val="Balloon Text"/>
    <w:basedOn w:val="a"/>
    <w:link w:val="Char1"/>
    <w:uiPriority w:val="99"/>
    <w:semiHidden/>
    <w:unhideWhenUsed/>
    <w:rsid w:val="00522570"/>
    <w:rPr>
      <w:sz w:val="18"/>
      <w:szCs w:val="18"/>
    </w:rPr>
  </w:style>
  <w:style w:type="character" w:customStyle="1" w:styleId="Char1">
    <w:name w:val="批注框文本 Char"/>
    <w:basedOn w:val="a0"/>
    <w:link w:val="a5"/>
    <w:uiPriority w:val="99"/>
    <w:semiHidden/>
    <w:rsid w:val="00522570"/>
    <w:rPr>
      <w:sz w:val="18"/>
      <w:szCs w:val="18"/>
    </w:rPr>
  </w:style>
  <w:style w:type="character" w:styleId="a6">
    <w:name w:val="Hyperlink"/>
    <w:basedOn w:val="a0"/>
    <w:uiPriority w:val="99"/>
    <w:unhideWhenUsed/>
    <w:rsid w:val="008E714C"/>
    <w:rPr>
      <w:color w:val="0000FF"/>
      <w:u w:val="single"/>
    </w:rPr>
  </w:style>
  <w:style w:type="paragraph" w:styleId="a7">
    <w:name w:val="Normal (Web)"/>
    <w:basedOn w:val="a"/>
    <w:uiPriority w:val="99"/>
    <w:unhideWhenUsed/>
    <w:rsid w:val="00C87F1A"/>
    <w:pPr>
      <w:widowControl/>
      <w:spacing w:before="75" w:after="75"/>
      <w:jc w:val="left"/>
    </w:pPr>
    <w:rPr>
      <w:rFonts w:ascii="宋体" w:eastAsia="宋体" w:hAnsi="宋体" w:cs="宋体"/>
      <w:kern w:val="0"/>
      <w:sz w:val="24"/>
      <w:szCs w:val="24"/>
    </w:rPr>
  </w:style>
  <w:style w:type="character" w:styleId="a8">
    <w:name w:val="Strong"/>
    <w:basedOn w:val="a0"/>
    <w:uiPriority w:val="22"/>
    <w:qFormat/>
    <w:rsid w:val="00C87F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A6F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6FE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5502">
      <w:bodyDiv w:val="1"/>
      <w:marLeft w:val="120"/>
      <w:marRight w:val="120"/>
      <w:marTop w:val="120"/>
      <w:marBottom w:val="120"/>
      <w:divBdr>
        <w:top w:val="none" w:sz="0" w:space="0" w:color="auto"/>
        <w:left w:val="none" w:sz="0" w:space="0" w:color="auto"/>
        <w:bottom w:val="none" w:sz="0" w:space="0" w:color="auto"/>
        <w:right w:val="none" w:sz="0" w:space="0" w:color="auto"/>
      </w:divBdr>
    </w:div>
    <w:div w:id="7307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linlu@zju.edu.cn"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fhy@zju.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oying@zju.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nlinlu@zju.edu.cn" TargetMode="External"/><Relationship Id="rId4" Type="http://schemas.openxmlformats.org/officeDocument/2006/relationships/footnotes" Target="footnotes.xml"/><Relationship Id="rId9" Type="http://schemas.openxmlformats.org/officeDocument/2006/relationships/hyperlink" Target="mailto:zwt@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chenjf</dc:creator>
  <cp:lastModifiedBy>isabella</cp:lastModifiedBy>
  <cp:revision>3</cp:revision>
  <dcterms:created xsi:type="dcterms:W3CDTF">2017-10-20T01:02:00Z</dcterms:created>
  <dcterms:modified xsi:type="dcterms:W3CDTF">2017-10-20T01:11:00Z</dcterms:modified>
</cp:coreProperties>
</file>