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1" w:rsidRDefault="00E9762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申报单位学位授予数统计表</w:t>
      </w:r>
    </w:p>
    <w:p w:rsidR="00B50661" w:rsidRDefault="00E97621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申报单位：                          填表人：                              填表日期：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15"/>
        <w:gridCol w:w="3158"/>
        <w:gridCol w:w="3999"/>
      </w:tblGrid>
      <w:tr w:rsidR="00B50661">
        <w:trPr>
          <w:jc w:val="center"/>
        </w:trPr>
        <w:tc>
          <w:tcPr>
            <w:tcW w:w="2802" w:type="dxa"/>
            <w:vAlign w:val="center"/>
          </w:tcPr>
          <w:p w:rsidR="00B50661" w:rsidRDefault="00E9762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授予时间段</w:t>
            </w:r>
          </w:p>
        </w:tc>
        <w:tc>
          <w:tcPr>
            <w:tcW w:w="4215" w:type="dxa"/>
            <w:vAlign w:val="center"/>
          </w:tcPr>
          <w:p w:rsidR="00B50661" w:rsidRDefault="00E9762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3158" w:type="dxa"/>
          </w:tcPr>
          <w:p w:rsidR="00B50661" w:rsidRDefault="00E9762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授予学位数量</w:t>
            </w:r>
          </w:p>
        </w:tc>
        <w:tc>
          <w:tcPr>
            <w:tcW w:w="3999" w:type="dxa"/>
            <w:vAlign w:val="center"/>
          </w:tcPr>
          <w:p w:rsidR="00B50661" w:rsidRDefault="00E9762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可推荐篇数</w:t>
            </w:r>
          </w:p>
        </w:tc>
      </w:tr>
      <w:tr w:rsidR="00B50661">
        <w:trPr>
          <w:trHeight w:val="397"/>
          <w:jc w:val="center"/>
        </w:trPr>
        <w:tc>
          <w:tcPr>
            <w:tcW w:w="2802" w:type="dxa"/>
            <w:vMerge w:val="restart"/>
            <w:vAlign w:val="center"/>
          </w:tcPr>
          <w:p w:rsidR="00B50661" w:rsidRDefault="00E97621" w:rsidP="008D64AD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8D64AD"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年9月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日—</w:t>
            </w:r>
            <w:r>
              <w:rPr>
                <w:rFonts w:ascii="仿宋_GB2312" w:eastAsia="仿宋_GB2312"/>
                <w:sz w:val="24"/>
              </w:rPr>
              <w:t>201</w:t>
            </w:r>
            <w:r w:rsidR="008D64AD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年8月</w:t>
            </w:r>
            <w:r>
              <w:rPr>
                <w:rFonts w:ascii="仿宋_GB2312" w:eastAsia="仿宋_GB2312"/>
                <w:sz w:val="24"/>
              </w:rPr>
              <w:t>31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215" w:type="dxa"/>
            <w:vAlign w:val="center"/>
          </w:tcPr>
          <w:p w:rsidR="00B50661" w:rsidRDefault="00E9762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学术型硕士</w:t>
            </w:r>
          </w:p>
        </w:tc>
        <w:tc>
          <w:tcPr>
            <w:tcW w:w="3158" w:type="dxa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0661">
        <w:trPr>
          <w:trHeight w:val="505"/>
          <w:jc w:val="center"/>
        </w:trPr>
        <w:tc>
          <w:tcPr>
            <w:tcW w:w="2802" w:type="dxa"/>
            <w:vMerge/>
            <w:vAlign w:val="center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B50661" w:rsidRDefault="00E9762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专业型硕士</w:t>
            </w:r>
          </w:p>
        </w:tc>
        <w:tc>
          <w:tcPr>
            <w:tcW w:w="3158" w:type="dxa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0661">
        <w:trPr>
          <w:trHeight w:val="407"/>
          <w:jc w:val="center"/>
        </w:trPr>
        <w:tc>
          <w:tcPr>
            <w:tcW w:w="2802" w:type="dxa"/>
            <w:vMerge/>
            <w:vAlign w:val="center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B50661" w:rsidRDefault="00E9762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3158" w:type="dxa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 w:rsidR="00B50661" w:rsidRDefault="00B50661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50661" w:rsidRDefault="00E97621"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t>备注：</w:t>
      </w:r>
    </w:p>
    <w:p w:rsidR="00B50661" w:rsidRDefault="00E97621">
      <w:pPr>
        <w:spacing w:line="56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优秀硕士学位论文推荐比例：为本单位上一学年度范围内授予的硕士学位论文总数的</w:t>
      </w:r>
      <w:r>
        <w:rPr>
          <w:rFonts w:eastAsia="仿宋_GB2312" w:hint="eastAsia"/>
          <w:sz w:val="24"/>
        </w:rPr>
        <w:t xml:space="preserve"> 2%</w:t>
      </w:r>
      <w:r>
        <w:rPr>
          <w:rFonts w:eastAsia="仿宋_GB2312" w:hint="eastAsia"/>
          <w:sz w:val="24"/>
        </w:rPr>
        <w:t>之内；按比例推荐不足</w:t>
      </w:r>
      <w:r>
        <w:rPr>
          <w:rFonts w:eastAsia="仿宋_GB2312" w:hint="eastAsia"/>
          <w:sz w:val="24"/>
        </w:rPr>
        <w:t xml:space="preserve"> 1 </w:t>
      </w:r>
      <w:r>
        <w:rPr>
          <w:rFonts w:eastAsia="仿宋_GB2312" w:hint="eastAsia"/>
          <w:sz w:val="24"/>
        </w:rPr>
        <w:t>篇的可推荐</w:t>
      </w:r>
      <w:r>
        <w:rPr>
          <w:rFonts w:eastAsia="仿宋_GB2312" w:hint="eastAsia"/>
          <w:sz w:val="24"/>
        </w:rPr>
        <w:t xml:space="preserve"> 1 </w:t>
      </w:r>
      <w:r>
        <w:rPr>
          <w:rFonts w:eastAsia="仿宋_GB2312" w:hint="eastAsia"/>
          <w:sz w:val="24"/>
        </w:rPr>
        <w:t>篇。</w:t>
      </w:r>
    </w:p>
    <w:p w:rsidR="00B50661" w:rsidRDefault="00E97621">
      <w:pPr>
        <w:spacing w:line="560" w:lineRule="exact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优秀博士学位论文推荐比例：浙江大学不超过评选年度授予博士学位总数的</w:t>
      </w:r>
      <w:r>
        <w:rPr>
          <w:rFonts w:eastAsia="仿宋_GB2312" w:hint="eastAsia"/>
          <w:sz w:val="24"/>
        </w:rPr>
        <w:t xml:space="preserve"> 2%</w:t>
      </w:r>
      <w:r>
        <w:rPr>
          <w:rFonts w:eastAsia="仿宋_GB2312" w:hint="eastAsia"/>
          <w:sz w:val="24"/>
        </w:rPr>
        <w:t>，其他省属博士学位培养单位按</w:t>
      </w:r>
      <w:r>
        <w:rPr>
          <w:rFonts w:eastAsia="仿宋_GB2312" w:hint="eastAsia"/>
          <w:sz w:val="24"/>
        </w:rPr>
        <w:t xml:space="preserve"> 4%</w:t>
      </w:r>
      <w:r>
        <w:rPr>
          <w:rFonts w:eastAsia="仿宋_GB2312" w:hint="eastAsia"/>
          <w:sz w:val="24"/>
        </w:rPr>
        <w:t>左右推荐，按比例不足</w:t>
      </w:r>
      <w:r>
        <w:rPr>
          <w:rFonts w:eastAsia="仿宋_GB2312" w:hint="eastAsia"/>
          <w:sz w:val="24"/>
        </w:rPr>
        <w:t xml:space="preserve"> 1 </w:t>
      </w:r>
      <w:r>
        <w:rPr>
          <w:rFonts w:eastAsia="仿宋_GB2312" w:hint="eastAsia"/>
          <w:sz w:val="24"/>
        </w:rPr>
        <w:t>篇的培养单位可推荐</w:t>
      </w:r>
      <w:r>
        <w:rPr>
          <w:rFonts w:eastAsia="仿宋_GB2312" w:hint="eastAsia"/>
          <w:sz w:val="24"/>
        </w:rPr>
        <w:t xml:space="preserve"> 1</w:t>
      </w:r>
      <w:r>
        <w:rPr>
          <w:rFonts w:eastAsia="仿宋_GB2312" w:hint="eastAsia"/>
          <w:sz w:val="24"/>
        </w:rPr>
        <w:t>篇。</w:t>
      </w:r>
    </w:p>
    <w:p w:rsidR="00C57454" w:rsidRDefault="00C57454">
      <w:pPr>
        <w:spacing w:line="560" w:lineRule="exact"/>
        <w:jc w:val="left"/>
        <w:rPr>
          <w:rFonts w:eastAsia="仿宋_GB2312"/>
          <w:sz w:val="24"/>
        </w:rPr>
      </w:pPr>
      <w:bookmarkStart w:id="0" w:name="_GoBack"/>
      <w:bookmarkEnd w:id="0"/>
    </w:p>
    <w:p w:rsidR="00B50661" w:rsidRDefault="00C57454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                                                              </w:t>
      </w:r>
      <w:r>
        <w:rPr>
          <w:rFonts w:eastAsia="仿宋_GB2312" w:hint="eastAsia"/>
          <w:sz w:val="24"/>
        </w:rPr>
        <w:t>填表人（签名）：</w:t>
      </w:r>
    </w:p>
    <w:p w:rsidR="00B50661" w:rsidRDefault="00E97621">
      <w:pPr>
        <w:spacing w:line="560" w:lineRule="exact"/>
        <w:ind w:firstLineChars="4400" w:firstLine="1056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推荐单位管理部门（盖章）</w:t>
      </w:r>
    </w:p>
    <w:p w:rsidR="00B50661" w:rsidRDefault="00E97621">
      <w:pPr>
        <w:spacing w:line="560" w:lineRule="exact"/>
        <w:ind w:firstLineChars="200"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 xml:space="preserve">                                                                                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p w:rsidR="00B50661" w:rsidRDefault="00B50661"/>
    <w:sectPr w:rsidR="00B5066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28" w:rsidRDefault="00977728" w:rsidP="003B22FF">
      <w:r>
        <w:separator/>
      </w:r>
    </w:p>
  </w:endnote>
  <w:endnote w:type="continuationSeparator" w:id="0">
    <w:p w:rsidR="00977728" w:rsidRDefault="00977728" w:rsidP="003B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28" w:rsidRDefault="00977728" w:rsidP="003B22FF">
      <w:r>
        <w:separator/>
      </w:r>
    </w:p>
  </w:footnote>
  <w:footnote w:type="continuationSeparator" w:id="0">
    <w:p w:rsidR="00977728" w:rsidRDefault="00977728" w:rsidP="003B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88671E8"/>
    <w:rsid w:val="16034CF2"/>
    <w:rsid w:val="46B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申报单位学位授予数统计表</dc:title>
  <dc:creator>HANSHUYUN</dc:creator>
  <cp:lastModifiedBy>HP</cp:lastModifiedBy>
  <cp:revision>8</cp:revision>
  <cp:lastPrinted>2019-03-06T01:10:00Z</cp:lastPrinted>
  <dcterms:created xsi:type="dcterms:W3CDTF">2016-12-30T06:13:00Z</dcterms:created>
  <dcterms:modified xsi:type="dcterms:W3CDTF">2019-04-08T02:39:00Z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