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A" w:rsidRDefault="008B0ADF" w:rsidP="0075754E">
      <w:pPr>
        <w:widowControl/>
        <w:spacing w:line="324" w:lineRule="atLeast"/>
        <w:jc w:val="left"/>
        <w:outlineLvl w:val="1"/>
        <w:rPr>
          <w:color w:val="444444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30"/>
          <w:szCs w:val="30"/>
        </w:rPr>
        <w:t xml:space="preserve">    </w:t>
      </w:r>
      <w:r w:rsidR="00E9527F">
        <w:rPr>
          <w:rStyle w:val="a3"/>
          <w:rFonts w:hint="eastAsia"/>
          <w:color w:val="444444"/>
          <w:sz w:val="32"/>
          <w:szCs w:val="32"/>
        </w:rPr>
        <w:t>附件</w:t>
      </w:r>
      <w:r w:rsidR="00D6415A">
        <w:rPr>
          <w:rStyle w:val="a3"/>
          <w:rFonts w:ascii="微软雅黑" w:eastAsia="微软雅黑" w:hAnsi="微软雅黑" w:hint="eastAsia"/>
          <w:color w:val="444444"/>
          <w:sz w:val="32"/>
          <w:szCs w:val="32"/>
        </w:rPr>
        <w:t>1 </w:t>
      </w:r>
      <w:r w:rsidR="00D6415A">
        <w:rPr>
          <w:rStyle w:val="apple-converted-space"/>
          <w:rFonts w:ascii="微软雅黑" w:eastAsia="微软雅黑" w:hAnsi="微软雅黑" w:hint="eastAsia"/>
          <w:b/>
          <w:bCs/>
          <w:color w:val="444444"/>
          <w:sz w:val="32"/>
          <w:szCs w:val="32"/>
        </w:rPr>
        <w:t> </w:t>
      </w:r>
      <w:r w:rsidR="00D6415A">
        <w:rPr>
          <w:rStyle w:val="a3"/>
          <w:rFonts w:hint="eastAsia"/>
          <w:color w:val="444444"/>
          <w:sz w:val="32"/>
          <w:szCs w:val="32"/>
        </w:rPr>
        <w:t>浙江大学</w:t>
      </w:r>
      <w:r w:rsidR="002C33EC">
        <w:rPr>
          <w:rStyle w:val="a3"/>
          <w:rFonts w:ascii="微软雅黑" w:eastAsia="微软雅黑" w:hAnsi="微软雅黑" w:hint="eastAsia"/>
          <w:color w:val="444444"/>
          <w:sz w:val="32"/>
          <w:szCs w:val="32"/>
        </w:rPr>
        <w:t>201</w:t>
      </w:r>
      <w:r w:rsidR="003D5CC8">
        <w:rPr>
          <w:rStyle w:val="a3"/>
          <w:rFonts w:ascii="微软雅黑" w:eastAsia="微软雅黑" w:hAnsi="微软雅黑" w:hint="eastAsia"/>
          <w:color w:val="444444"/>
          <w:sz w:val="32"/>
          <w:szCs w:val="32"/>
        </w:rPr>
        <w:t>8</w:t>
      </w:r>
      <w:r w:rsidR="002C33EC">
        <w:rPr>
          <w:rStyle w:val="a3"/>
          <w:rFonts w:hint="eastAsia"/>
          <w:color w:val="444444"/>
          <w:sz w:val="32"/>
          <w:szCs w:val="32"/>
        </w:rPr>
        <w:t>年</w:t>
      </w:r>
      <w:r w:rsidR="00D6415A">
        <w:rPr>
          <w:rStyle w:val="a3"/>
          <w:rFonts w:hint="eastAsia"/>
          <w:color w:val="444444"/>
          <w:sz w:val="32"/>
          <w:szCs w:val="32"/>
        </w:rPr>
        <w:t>优秀博士学位论文名单</w:t>
      </w:r>
    </w:p>
    <w:tbl>
      <w:tblPr>
        <w:tblW w:w="8237" w:type="dxa"/>
        <w:tblInd w:w="93" w:type="dxa"/>
        <w:tblLook w:val="04A0"/>
      </w:tblPr>
      <w:tblGrid>
        <w:gridCol w:w="660"/>
        <w:gridCol w:w="1080"/>
        <w:gridCol w:w="1819"/>
        <w:gridCol w:w="3561"/>
        <w:gridCol w:w="1117"/>
      </w:tblGrid>
      <w:tr w:rsidR="00D6415A" w:rsidRPr="00D6415A" w:rsidTr="0075754E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7D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一级学科或专业学位名称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7D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E7BCB" w:rsidRPr="00D6415A" w:rsidTr="0075754E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诸竹君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应用经济学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中国出口企业加成率决定因素及动态演进：从低加成率陷阱向优质优价升级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黄先海</w:t>
            </w:r>
          </w:p>
        </w:tc>
      </w:tr>
      <w:tr w:rsidR="006E7BCB" w:rsidRPr="00D6415A" w:rsidTr="0075754E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王翠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中国语言文学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古汉语受事前置句的话题性研究——信息结构视角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汪维辉</w:t>
            </w:r>
          </w:p>
        </w:tc>
      </w:tr>
      <w:tr w:rsidR="006E7BCB" w:rsidRPr="00D6415A" w:rsidTr="0075754E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许凯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物理学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基于超导比特的量子调控和量子模拟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王浩华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张倩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Hippo-YAP </w:t>
            </w:r>
            <w:r>
              <w:rPr>
                <w:rFonts w:hint="eastAsia"/>
                <w:b/>
                <w:bCs/>
              </w:rPr>
              <w:t>信号通路调控抗病毒天然免疫的功能与机制研究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徐平龙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戴兴良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材料科学与工程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基于溶液工艺的高性能胶体量子点电致发光器件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金一政</w:t>
            </w:r>
          </w:p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叶志镇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杨化超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动力工程及工程热物理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石墨烯超级电容储能纳米尺度数值模拟及定向实验调控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岑可法</w:t>
            </w:r>
          </w:p>
          <w:p w:rsidR="006E7BCB" w:rsidRDefault="006E7BCB" w:rsidP="00C723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薄拯</w:t>
            </w:r>
          </w:p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严建华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周成伟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电子科学与技术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互质阵列信号处理算法研究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史治国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谭喆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化学工程与技术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界面聚合制备图灵结构聚酰胺膜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陈圣福</w:t>
            </w:r>
          </w:p>
          <w:p w:rsidR="006E7BCB" w:rsidRDefault="006E7BC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张林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肖欣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环境科学与工程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生物炭的多级结构特征、构效关系及其吸附作用研究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陈宝梁</w:t>
            </w:r>
          </w:p>
        </w:tc>
      </w:tr>
      <w:tr w:rsidR="006E7BCB" w:rsidRPr="008B0ADF" w:rsidTr="0075754E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陈坤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基础医学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组蛋白甲基转移酶</w:t>
            </w:r>
            <w:r>
              <w:rPr>
                <w:rFonts w:hint="eastAsia"/>
                <w:b/>
                <w:bCs/>
              </w:rPr>
              <w:t xml:space="preserve"> SETD2 </w:t>
            </w:r>
            <w:r>
              <w:rPr>
                <w:rFonts w:hint="eastAsia"/>
                <w:b/>
                <w:bCs/>
              </w:rPr>
              <w:t>调控干扰素抗病毒效应的分子机制研究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CB" w:rsidRDefault="006E7BCB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曹雪涛</w:t>
            </w:r>
          </w:p>
        </w:tc>
      </w:tr>
    </w:tbl>
    <w:p w:rsidR="00E9527F" w:rsidRPr="00D34C71" w:rsidRDefault="00E9527F" w:rsidP="003F5BB8"/>
    <w:sectPr w:rsidR="00E9527F" w:rsidRPr="00D34C71" w:rsidSect="000E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66" w:rsidRDefault="00CC0B66" w:rsidP="006801C3">
      <w:r>
        <w:separator/>
      </w:r>
    </w:p>
  </w:endnote>
  <w:endnote w:type="continuationSeparator" w:id="0">
    <w:p w:rsidR="00CC0B66" w:rsidRDefault="00CC0B66" w:rsidP="0068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66" w:rsidRDefault="00CC0B66" w:rsidP="006801C3">
      <w:r>
        <w:separator/>
      </w:r>
    </w:p>
  </w:footnote>
  <w:footnote w:type="continuationSeparator" w:id="0">
    <w:p w:rsidR="00CC0B66" w:rsidRDefault="00CC0B66" w:rsidP="00680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71"/>
    <w:rsid w:val="000009CC"/>
    <w:rsid w:val="000C3BF9"/>
    <w:rsid w:val="000E5B1F"/>
    <w:rsid w:val="000F0107"/>
    <w:rsid w:val="0014017D"/>
    <w:rsid w:val="00194543"/>
    <w:rsid w:val="001B06E3"/>
    <w:rsid w:val="001B4BEC"/>
    <w:rsid w:val="001C5F50"/>
    <w:rsid w:val="00203C54"/>
    <w:rsid w:val="00225CF2"/>
    <w:rsid w:val="002C33EC"/>
    <w:rsid w:val="00331E7D"/>
    <w:rsid w:val="0033533D"/>
    <w:rsid w:val="00392DD6"/>
    <w:rsid w:val="003D5CC8"/>
    <w:rsid w:val="003F5BB8"/>
    <w:rsid w:val="00453E5D"/>
    <w:rsid w:val="004B5F01"/>
    <w:rsid w:val="005935C9"/>
    <w:rsid w:val="005B31B1"/>
    <w:rsid w:val="00611705"/>
    <w:rsid w:val="00625A66"/>
    <w:rsid w:val="006801C3"/>
    <w:rsid w:val="006E7BCB"/>
    <w:rsid w:val="00732033"/>
    <w:rsid w:val="0075754E"/>
    <w:rsid w:val="007926FB"/>
    <w:rsid w:val="007A34B9"/>
    <w:rsid w:val="0084102F"/>
    <w:rsid w:val="008B0ADF"/>
    <w:rsid w:val="00B12271"/>
    <w:rsid w:val="00B42F4B"/>
    <w:rsid w:val="00B7606A"/>
    <w:rsid w:val="00B83255"/>
    <w:rsid w:val="00CA6D73"/>
    <w:rsid w:val="00CC0B66"/>
    <w:rsid w:val="00CC36B2"/>
    <w:rsid w:val="00D34C71"/>
    <w:rsid w:val="00D41B30"/>
    <w:rsid w:val="00D6415A"/>
    <w:rsid w:val="00D96C5B"/>
    <w:rsid w:val="00DD6DCE"/>
    <w:rsid w:val="00E20AEF"/>
    <w:rsid w:val="00E44122"/>
    <w:rsid w:val="00E5428B"/>
    <w:rsid w:val="00E9527F"/>
    <w:rsid w:val="00EE643C"/>
    <w:rsid w:val="00F02866"/>
    <w:rsid w:val="00F243AC"/>
    <w:rsid w:val="00F50C89"/>
    <w:rsid w:val="00F7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1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4C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34C7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34C71"/>
    <w:rPr>
      <w:b/>
      <w:bCs/>
    </w:rPr>
  </w:style>
  <w:style w:type="character" w:customStyle="1" w:styleId="apple-converted-space">
    <w:name w:val="apple-converted-space"/>
    <w:basedOn w:val="a0"/>
    <w:rsid w:val="00D6415A"/>
  </w:style>
  <w:style w:type="paragraph" w:styleId="a4">
    <w:name w:val="Normal (Web)"/>
    <w:basedOn w:val="a"/>
    <w:uiPriority w:val="99"/>
    <w:semiHidden/>
    <w:unhideWhenUsed/>
    <w:rsid w:val="00625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8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01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0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韩淑云</cp:lastModifiedBy>
  <cp:revision>11</cp:revision>
  <dcterms:created xsi:type="dcterms:W3CDTF">2018-08-23T02:02:00Z</dcterms:created>
  <dcterms:modified xsi:type="dcterms:W3CDTF">2019-07-08T06:20:00Z</dcterms:modified>
</cp:coreProperties>
</file>